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青海师范大学新闻学院设备借用申请表</w:t>
      </w:r>
    </w:p>
    <w:p>
      <w:pPr>
        <w:jc w:val="righ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FF0000"/>
          <w:sz w:val="21"/>
          <w:szCs w:val="21"/>
          <w:vertAlign w:val="baseline"/>
          <w:lang w:val="en-US" w:eastAsia="zh-CN"/>
        </w:rPr>
        <w:t>XXXX</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年</w:t>
      </w:r>
      <w:r>
        <w:rPr>
          <w:rFonts w:hint="eastAsia" w:asciiTheme="minorEastAsia" w:hAnsiTheme="minorEastAsia" w:cstheme="minorEastAsia"/>
          <w:color w:val="FF0000"/>
          <w:sz w:val="21"/>
          <w:szCs w:val="21"/>
          <w:vertAlign w:val="baseline"/>
          <w:lang w:val="en-US" w:eastAsia="zh-CN"/>
        </w:rPr>
        <w:t>XXXX</w:t>
      </w:r>
      <w:r>
        <w:rPr>
          <w:rFonts w:hint="eastAsia" w:asciiTheme="minorEastAsia" w:hAnsiTheme="minorEastAsia" w:eastAsiaTheme="minorEastAsia" w:cstheme="minorEastAsia"/>
          <w:sz w:val="21"/>
          <w:szCs w:val="21"/>
          <w:lang w:val="en-US" w:eastAsia="zh-CN"/>
        </w:rPr>
        <w:t>月</w:t>
      </w:r>
      <w:r>
        <w:rPr>
          <w:rFonts w:hint="eastAsia" w:asciiTheme="minorEastAsia" w:hAnsiTheme="minorEastAsia" w:cstheme="minorEastAsia"/>
          <w:color w:val="FF0000"/>
          <w:sz w:val="21"/>
          <w:szCs w:val="21"/>
          <w:vertAlign w:val="baseline"/>
          <w:lang w:val="en-US" w:eastAsia="zh-CN"/>
        </w:rPr>
        <w:t>XXXX</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日</w:t>
      </w:r>
    </w:p>
    <w:tbl>
      <w:tblPr>
        <w:tblStyle w:val="3"/>
        <w:tblW w:w="902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51"/>
        <w:gridCol w:w="1327"/>
        <w:gridCol w:w="1520"/>
        <w:gridCol w:w="1337"/>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10" w:type="dxa"/>
            <w:vMerge w:val="restart"/>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借用使用</w:t>
            </w:r>
            <w:r>
              <w:rPr>
                <w:rFonts w:hint="eastAsia" w:asciiTheme="minorEastAsia" w:hAnsiTheme="minorEastAsia" w:eastAsiaTheme="minorEastAsia" w:cstheme="minorEastAsia"/>
                <w:sz w:val="21"/>
                <w:szCs w:val="21"/>
                <w:vertAlign w:val="baseline"/>
                <w:lang w:val="en-US" w:eastAsia="zh-CN"/>
              </w:rPr>
              <w:br w:type="textWrapping"/>
            </w:r>
            <w:r>
              <w:rPr>
                <w:rFonts w:hint="eastAsia" w:asciiTheme="minorEastAsia" w:hAnsiTheme="minorEastAsia" w:eastAsiaTheme="minorEastAsia" w:cstheme="minorEastAsia"/>
                <w:sz w:val="21"/>
                <w:szCs w:val="21"/>
                <w:vertAlign w:val="baseline"/>
                <w:lang w:val="en-US" w:eastAsia="zh-CN"/>
              </w:rPr>
              <w:t>院系/处室</w:t>
            </w:r>
          </w:p>
        </w:tc>
        <w:tc>
          <w:tcPr>
            <w:tcW w:w="1551" w:type="dxa"/>
            <w:vMerge w:val="restart"/>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新闻学院</w:t>
            </w:r>
          </w:p>
        </w:tc>
        <w:tc>
          <w:tcPr>
            <w:tcW w:w="1327" w:type="dxa"/>
            <w:vMerge w:val="restart"/>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班级专业</w:t>
            </w:r>
          </w:p>
        </w:tc>
        <w:tc>
          <w:tcPr>
            <w:tcW w:w="1520" w:type="dxa"/>
            <w:vMerge w:val="restart"/>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FF0000"/>
                <w:sz w:val="21"/>
                <w:szCs w:val="21"/>
                <w:vertAlign w:val="baseline"/>
                <w:lang w:val="en-US" w:eastAsia="zh-CN"/>
              </w:rPr>
              <w:t>XXXX</w:t>
            </w:r>
          </w:p>
        </w:tc>
        <w:tc>
          <w:tcPr>
            <w:tcW w:w="1337"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借用人姓名</w:t>
            </w:r>
          </w:p>
        </w:tc>
        <w:tc>
          <w:tcPr>
            <w:tcW w:w="1775"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FF0000"/>
                <w:sz w:val="21"/>
                <w:szCs w:val="21"/>
                <w:vertAlign w:val="baseline"/>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10" w:type="dxa"/>
            <w:vMerge w:val="continue"/>
            <w:vAlign w:val="center"/>
          </w:tcPr>
          <w:p>
            <w:pPr>
              <w:jc w:val="center"/>
              <w:rPr>
                <w:rFonts w:hint="eastAsia" w:asciiTheme="minorEastAsia" w:hAnsiTheme="minorEastAsia" w:eastAsiaTheme="minorEastAsia" w:cstheme="minorEastAsia"/>
                <w:sz w:val="21"/>
                <w:szCs w:val="21"/>
              </w:rPr>
            </w:pPr>
          </w:p>
        </w:tc>
        <w:tc>
          <w:tcPr>
            <w:tcW w:w="1551" w:type="dxa"/>
            <w:vMerge w:val="continue"/>
            <w:vAlign w:val="center"/>
          </w:tcPr>
          <w:p>
            <w:pPr>
              <w:jc w:val="center"/>
              <w:rPr>
                <w:rFonts w:hint="eastAsia" w:asciiTheme="minorEastAsia" w:hAnsiTheme="minorEastAsia" w:eastAsiaTheme="minorEastAsia" w:cstheme="minorEastAsia"/>
                <w:sz w:val="21"/>
                <w:szCs w:val="21"/>
              </w:rPr>
            </w:pPr>
          </w:p>
        </w:tc>
        <w:tc>
          <w:tcPr>
            <w:tcW w:w="1327" w:type="dxa"/>
            <w:vMerge w:val="continue"/>
            <w:vAlign w:val="center"/>
          </w:tcPr>
          <w:p>
            <w:pPr>
              <w:jc w:val="center"/>
              <w:rPr>
                <w:rFonts w:hint="eastAsia" w:asciiTheme="minorEastAsia" w:hAnsiTheme="minorEastAsia" w:eastAsiaTheme="minorEastAsia" w:cstheme="minorEastAsia"/>
                <w:sz w:val="21"/>
                <w:szCs w:val="21"/>
              </w:rPr>
            </w:pPr>
          </w:p>
        </w:tc>
        <w:tc>
          <w:tcPr>
            <w:tcW w:w="1520" w:type="dxa"/>
            <w:vMerge w:val="continue"/>
            <w:vAlign w:val="center"/>
          </w:tcPr>
          <w:p>
            <w:pPr>
              <w:jc w:val="center"/>
              <w:rPr>
                <w:rFonts w:hint="eastAsia" w:asciiTheme="minorEastAsia" w:hAnsiTheme="minorEastAsia" w:eastAsiaTheme="minorEastAsia" w:cstheme="minorEastAsia"/>
                <w:sz w:val="21"/>
                <w:szCs w:val="21"/>
              </w:rPr>
            </w:pPr>
          </w:p>
        </w:tc>
        <w:tc>
          <w:tcPr>
            <w:tcW w:w="1337"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电话</w:t>
            </w:r>
          </w:p>
        </w:tc>
        <w:tc>
          <w:tcPr>
            <w:tcW w:w="1775" w:type="dxa"/>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FF0000"/>
                <w:sz w:val="21"/>
                <w:szCs w:val="21"/>
                <w:vertAlign w:val="baseline"/>
                <w:lang w:val="en-US" w:eastAsia="zh-CN"/>
              </w:rPr>
              <w:t>138XXXXXXXX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1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借用时间</w:t>
            </w:r>
          </w:p>
        </w:tc>
        <w:tc>
          <w:tcPr>
            <w:tcW w:w="7510" w:type="dxa"/>
            <w:gridSpan w:val="5"/>
            <w:vAlign w:val="center"/>
          </w:tcPr>
          <w:p>
            <w:pPr>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   6 月  14  日   12 时   ——      年   6 月  14 日   18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151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借用设备详情</w:t>
            </w:r>
            <w:r>
              <w:rPr>
                <w:rFonts w:hint="eastAsia" w:asciiTheme="minorEastAsia" w:hAnsiTheme="minorEastAsia" w:eastAsiaTheme="minorEastAsia" w:cstheme="minorEastAsia"/>
                <w:sz w:val="21"/>
                <w:szCs w:val="21"/>
                <w:vertAlign w:val="baseline"/>
                <w:lang w:val="en-US" w:eastAsia="zh-CN"/>
              </w:rPr>
              <w:br w:type="textWrapping"/>
            </w:r>
            <w:r>
              <w:rPr>
                <w:rFonts w:hint="eastAsia" w:asciiTheme="minorEastAsia" w:hAnsiTheme="minorEastAsia" w:eastAsiaTheme="minorEastAsia" w:cstheme="minorEastAsia"/>
                <w:sz w:val="21"/>
                <w:szCs w:val="21"/>
                <w:vertAlign w:val="baseline"/>
                <w:lang w:val="en-US" w:eastAsia="zh-CN"/>
              </w:rPr>
              <w:t>（名称/型号/数量）</w:t>
            </w:r>
          </w:p>
        </w:tc>
        <w:tc>
          <w:tcPr>
            <w:tcW w:w="7510" w:type="dxa"/>
            <w:gridSpan w:val="5"/>
            <w:vAlign w:val="center"/>
          </w:tcPr>
          <w:p>
            <w:pPr>
              <w:numPr>
                <w:ilvl w:val="0"/>
                <w:numId w:val="0"/>
              </w:numPr>
              <w:jc w:val="left"/>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color w:val="FF0000"/>
                <w:sz w:val="21"/>
                <w:szCs w:val="21"/>
                <w:vertAlign w:val="baseline"/>
                <w:lang w:val="en-US" w:eastAsia="zh-CN"/>
              </w:rPr>
              <w:t>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1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任课教师</w:t>
            </w:r>
            <w:r>
              <w:rPr>
                <w:rFonts w:hint="eastAsia" w:asciiTheme="minorEastAsia" w:hAnsiTheme="minorEastAsia" w:eastAsiaTheme="minorEastAsia" w:cstheme="minorEastAsia"/>
                <w:sz w:val="21"/>
                <w:szCs w:val="21"/>
                <w:vertAlign w:val="baseline"/>
                <w:lang w:val="en-US" w:eastAsia="zh-CN"/>
              </w:rPr>
              <w:br w:type="textWrapping"/>
            </w:r>
            <w:r>
              <w:rPr>
                <w:rFonts w:hint="eastAsia" w:asciiTheme="minorEastAsia" w:hAnsiTheme="minorEastAsia" w:eastAsiaTheme="minorEastAsia" w:cstheme="minorEastAsia"/>
                <w:sz w:val="21"/>
                <w:szCs w:val="21"/>
                <w:vertAlign w:val="baseline"/>
                <w:lang w:val="en-US" w:eastAsia="zh-CN"/>
              </w:rPr>
              <w:t>签字</w:t>
            </w:r>
          </w:p>
        </w:tc>
        <w:tc>
          <w:tcPr>
            <w:tcW w:w="1551"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color w:val="FF0000"/>
                <w:sz w:val="21"/>
                <w:szCs w:val="21"/>
                <w:vertAlign w:val="baseline"/>
                <w:lang w:val="en-US" w:eastAsia="zh-CN"/>
              </w:rPr>
              <w:t>XXXX</w:t>
            </w:r>
          </w:p>
        </w:tc>
        <w:tc>
          <w:tcPr>
            <w:tcW w:w="1327"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学院/</w:t>
            </w:r>
            <w:r>
              <w:rPr>
                <w:rFonts w:hint="eastAsia" w:asciiTheme="minorEastAsia" w:hAnsiTheme="minorEastAsia" w:cstheme="minorEastAsia"/>
                <w:sz w:val="21"/>
                <w:szCs w:val="21"/>
                <w:vertAlign w:val="baseline"/>
                <w:lang w:val="en-US" w:eastAsia="zh-CN"/>
              </w:rPr>
              <w:t>处</w:t>
            </w:r>
            <w:r>
              <w:rPr>
                <w:rFonts w:hint="eastAsia" w:asciiTheme="minorEastAsia" w:hAnsiTheme="minorEastAsia" w:eastAsiaTheme="minorEastAsia" w:cstheme="minorEastAsia"/>
                <w:sz w:val="21"/>
                <w:szCs w:val="21"/>
                <w:vertAlign w:val="baseline"/>
                <w:lang w:val="en-US" w:eastAsia="zh-CN"/>
              </w:rPr>
              <w:t>室</w:t>
            </w:r>
            <w:r>
              <w:rPr>
                <w:rFonts w:hint="eastAsia" w:asciiTheme="minorEastAsia" w:hAnsiTheme="minorEastAsia" w:eastAsiaTheme="minorEastAsia" w:cstheme="minorEastAsia"/>
                <w:sz w:val="21"/>
                <w:szCs w:val="21"/>
                <w:vertAlign w:val="baseline"/>
                <w:lang w:val="en-US" w:eastAsia="zh-CN"/>
              </w:rPr>
              <w:br w:type="textWrapping"/>
            </w:r>
            <w:r>
              <w:rPr>
                <w:rFonts w:hint="eastAsia" w:asciiTheme="minorEastAsia" w:hAnsiTheme="minorEastAsia" w:eastAsiaTheme="minorEastAsia" w:cstheme="minorEastAsia"/>
                <w:sz w:val="21"/>
                <w:szCs w:val="21"/>
                <w:vertAlign w:val="baseline"/>
                <w:lang w:val="en-US" w:eastAsia="zh-CN"/>
              </w:rPr>
              <w:t>领导签字</w:t>
            </w:r>
          </w:p>
        </w:tc>
        <w:tc>
          <w:tcPr>
            <w:tcW w:w="1520"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c>
          <w:tcPr>
            <w:tcW w:w="1337"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学院新媒体中心意见</w:t>
            </w:r>
          </w:p>
        </w:tc>
        <w:tc>
          <w:tcPr>
            <w:tcW w:w="1775" w:type="dxa"/>
            <w:vAlign w:val="center"/>
          </w:tcPr>
          <w:p>
            <w:pPr>
              <w:jc w:val="center"/>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10"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备注</w:t>
            </w:r>
          </w:p>
        </w:tc>
        <w:tc>
          <w:tcPr>
            <w:tcW w:w="7510" w:type="dxa"/>
            <w:gridSpan w:val="5"/>
            <w:vAlign w:val="center"/>
          </w:tcPr>
          <w:p>
            <w:pPr>
              <w:jc w:val="center"/>
              <w:rPr>
                <w:rFonts w:hint="eastAsia" w:asciiTheme="minorEastAsia" w:hAnsiTheme="minorEastAsia" w:eastAsiaTheme="minorEastAsia" w:cstheme="minorEastAsia"/>
                <w:sz w:val="21"/>
                <w:szCs w:val="21"/>
                <w:vertAlign w:val="baseline"/>
                <w:lang w:val="en-US" w:eastAsia="zh-CN"/>
              </w:rPr>
            </w:pPr>
            <w:bookmarkStart w:id="0" w:name="_GoBack"/>
            <w:bookmarkEnd w:id="0"/>
          </w:p>
        </w:tc>
      </w:tr>
    </w:tbl>
    <w:p>
      <w:pPr>
        <w:jc w:val="center"/>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青海师范大学新闻学院学院设备使用管理规定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上课借用时，需所在学院提交设备使用计划，借用班级经过摄影摄像设备安全教育合格后，课前凭本人学生证到设备室借取，课后由借用人按时归还。</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外出实践的情况，需要提前提交详细的借用计划，由所在学院/处室领导签字批示后，报主管领导批准，到实验室管理中心办理借用手续。</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正常教学之外借用需提前办理借用手续，由所在学院/处室领导签字后到设备室办理借用手续（研究生院需有</w:t>
      </w:r>
      <w:r>
        <w:rPr>
          <w:rFonts w:hint="eastAsia" w:asciiTheme="minorEastAsia" w:hAnsiTheme="minorEastAsia" w:cstheme="minorEastAsia"/>
          <w:sz w:val="21"/>
          <w:szCs w:val="21"/>
          <w:lang w:eastAsia="zh-CN"/>
        </w:rPr>
        <w:t>负责导师</w:t>
      </w:r>
      <w:r>
        <w:rPr>
          <w:rFonts w:hint="eastAsia" w:asciiTheme="minorEastAsia" w:hAnsiTheme="minorEastAsia" w:eastAsiaTheme="minorEastAsia" w:cstheme="minorEastAsia"/>
          <w:sz w:val="21"/>
          <w:szCs w:val="21"/>
        </w:rPr>
        <w:t>老师的签字），借用时间不得超过一天（研究生不得超过七天），如有特殊情况，要及时联系设备室老师，并做好保管工作。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非教学工作(包括社团活动等)借用仪器设备，在不影响教学的情况下，且在校园内使用，需由所在学院/处室领导与实验室管理中心协调安排。所借仪器设备必须当日归还。特殊情况需带出校园或过夜的</w:t>
      </w:r>
      <w:r>
        <w:rPr>
          <w:rFonts w:hint="eastAsia" w:asciiTheme="minorEastAsia" w:hAnsiTheme="minorEastAsia" w:cstheme="minorEastAsia"/>
          <w:sz w:val="21"/>
          <w:szCs w:val="21"/>
          <w:lang w:eastAsia="zh-CN"/>
        </w:rPr>
        <w:t>报学院</w:t>
      </w:r>
      <w:r>
        <w:rPr>
          <w:rFonts w:hint="eastAsia" w:asciiTheme="minorEastAsia" w:hAnsiTheme="minorEastAsia" w:eastAsiaTheme="minorEastAsia" w:cstheme="minorEastAsia"/>
          <w:sz w:val="21"/>
          <w:szCs w:val="21"/>
        </w:rPr>
        <w:t>领导批准。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借取设备时借取人应当面对仪器设备的外观和基本性能及配件认真检查、核实，归还时借用人要当面接受设备管理员的检查验收。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借用仪器设备人应熟悉仪器设备的操作规程和使用方法，使用时如出现故障应停止使用并及时向设备管理员报告，严禁私自拆卸和改动。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因操作不当或人为因素造成仪器设备损坏、丢失或配件不齐的，按实际维修购置支出费用赔偿。</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不按时归还者，从逾期之日起每天按设备原价的1％收取租赁费。并记入信用档案和暂停借用设备。</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遇雨、雪、风沙等恶劣天气时除教室上课外一律停止借用设备。</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学院新媒体</w:t>
      </w:r>
      <w:r>
        <w:rPr>
          <w:rFonts w:hint="eastAsia" w:asciiTheme="minorEastAsia" w:hAnsiTheme="minorEastAsia" w:eastAsiaTheme="minorEastAsia" w:cstheme="minorEastAsia"/>
          <w:sz w:val="21"/>
          <w:szCs w:val="21"/>
        </w:rPr>
        <w:t>中心根据学院整体的教学需要，有权不外借仪器设备，并向有关学院说明情况。</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实验室管理中心对各学院/处室和借用人建立必要的信用档案，凡信用等级低的单位和个人，在借用仪器设备时将给以必要的限制。</w:t>
      </w:r>
    </w:p>
    <w:p>
      <w:pPr>
        <w:numPr>
          <w:ilvl w:val="0"/>
          <w:numId w:val="0"/>
        </w:numPr>
        <w:rPr>
          <w:rFonts w:hint="eastAsia" w:asciiTheme="minorEastAsia" w:hAnsiTheme="minorEastAsia" w:eastAsiaTheme="minorEastAsia" w:cstheme="minorEastAsia"/>
          <w:sz w:val="21"/>
          <w:szCs w:val="21"/>
        </w:rPr>
      </w:pPr>
    </w:p>
    <w:p>
      <w:pPr>
        <w:numPr>
          <w:ilvl w:val="0"/>
          <w:numId w:val="0"/>
        </w:numPr>
        <w:rPr>
          <w:rFonts w:hint="eastAsia" w:asciiTheme="minorEastAsia" w:hAnsiTheme="minorEastAsia" w:eastAsiaTheme="minorEastAsia" w:cstheme="minorEastAsia"/>
          <w:b/>
          <w:bCs/>
          <w:i/>
          <w:iCs/>
          <w:sz w:val="21"/>
          <w:szCs w:val="21"/>
        </w:rPr>
      </w:pPr>
    </w:p>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i/>
          <w:iCs/>
          <w:sz w:val="21"/>
          <w:szCs w:val="21"/>
        </w:rPr>
        <w:t>我已阅读并同意遵守本规定。</w:t>
      </w:r>
      <w:r>
        <w:rPr>
          <w:rFonts w:hint="eastAsia" w:asciiTheme="minorEastAsia" w:hAnsiTheme="minorEastAsia" w:eastAsiaTheme="minorEastAsia" w:cstheme="minorEastAsia"/>
          <w:i/>
          <w:iCs/>
          <w:sz w:val="21"/>
          <w:szCs w:val="21"/>
          <w:lang w:val="en-US" w:eastAsia="zh-CN"/>
        </w:rPr>
        <w:t xml:space="preserve">  </w:t>
      </w:r>
      <w:r>
        <w:rPr>
          <w:rFonts w:hint="eastAsia" w:asciiTheme="minorEastAsia" w:hAnsiTheme="minorEastAsia" w:eastAsiaTheme="minorEastAsia" w:cstheme="minorEastAsia"/>
          <w:sz w:val="21"/>
          <w:szCs w:val="21"/>
        </w:rPr>
        <w:t>责任人签字</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1263A0"/>
    <w:multiLevelType w:val="singleLevel"/>
    <w:tmpl w:val="C61263A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71559"/>
    <w:rsid w:val="23E50397"/>
    <w:rsid w:val="36371559"/>
    <w:rsid w:val="5194315A"/>
    <w:rsid w:val="622871E0"/>
    <w:rsid w:val="6C7E00EF"/>
    <w:rsid w:val="727B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港航局</Company>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2023-06-06T05:31:00Z</dcterms:created>
  <dc:creator>Administrator</dc:creator>
  <cp:lastModifiedBy>Administrator</cp:lastModifiedBy>
  <cp:lastPrinted>2023-06-09T03:31:00Z</cp:lastPrinted>
  <dcterms:modified xsi:type="dcterms:W3CDTF">2023-09-18T01:39:52Z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