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FAA" w:rsidRDefault="00596FAA">
      <w:pPr>
        <w:spacing w:line="240" w:lineRule="atLeast"/>
        <w:jc w:val="left"/>
        <w:rPr>
          <w:rFonts w:ascii="黑体" w:eastAsia="黑体"/>
          <w:bCs/>
          <w:sz w:val="30"/>
        </w:rPr>
      </w:pPr>
      <w:bookmarkStart w:id="0" w:name="_Toc520182857"/>
    </w:p>
    <w:p w:rsidR="00596FAA" w:rsidRDefault="00DB79E4">
      <w:pPr>
        <w:spacing w:line="240" w:lineRule="atLeast"/>
        <w:jc w:val="center"/>
        <w:rPr>
          <w:rFonts w:ascii="黑体" w:eastAsia="黑体"/>
          <w:bCs/>
          <w:sz w:val="30"/>
        </w:rPr>
      </w:pPr>
      <w:r>
        <w:rPr>
          <w:rFonts w:ascii="黑体" w:eastAsia="黑体" w:hAnsi="宋体" w:hint="eastAsia"/>
          <w:bCs/>
          <w:sz w:val="30"/>
        </w:rPr>
        <w:t>青海师范大学播音与主持艺术专业本科人才培养方案</w:t>
      </w:r>
    </w:p>
    <w:p w:rsidR="00596FAA" w:rsidRDefault="00DB79E4">
      <w:pPr>
        <w:jc w:val="center"/>
        <w:rPr>
          <w:rFonts w:ascii="黑体" w:eastAsia="黑体" w:hAnsi="黑体" w:cs="黑体"/>
          <w:b/>
          <w:bCs/>
          <w:sz w:val="30"/>
          <w:szCs w:val="30"/>
        </w:rPr>
      </w:pPr>
      <w:r>
        <w:rPr>
          <w:rFonts w:ascii="黑体" w:eastAsia="黑体" w:hAnsi="黑体" w:cs="黑体" w:hint="eastAsia"/>
          <w:b/>
          <w:bCs/>
          <w:sz w:val="30"/>
          <w:szCs w:val="30"/>
        </w:rPr>
        <w:t>专业代码 130309</w:t>
      </w:r>
    </w:p>
    <w:p w:rsidR="00596FAA" w:rsidRDefault="00DB79E4">
      <w:pPr>
        <w:jc w:val="center"/>
        <w:rPr>
          <w:rFonts w:ascii="黑体" w:eastAsia="黑体" w:hAnsi="黑体" w:cs="黑体"/>
          <w:b/>
          <w:bCs/>
          <w:sz w:val="30"/>
          <w:szCs w:val="30"/>
        </w:rPr>
      </w:pPr>
      <w:r>
        <w:rPr>
          <w:rFonts w:ascii="黑体" w:eastAsia="黑体" w:hAnsi="黑体" w:cs="黑体" w:hint="eastAsia"/>
          <w:b/>
          <w:bCs/>
          <w:sz w:val="30"/>
          <w:szCs w:val="30"/>
        </w:rPr>
        <w:t>（</w:t>
      </w:r>
      <w:r w:rsidR="005228FD">
        <w:rPr>
          <w:rFonts w:ascii="黑体" w:eastAsia="黑体" w:hAnsi="黑体" w:cs="黑体" w:hint="eastAsia"/>
          <w:b/>
          <w:bCs/>
          <w:sz w:val="30"/>
          <w:szCs w:val="30"/>
        </w:rPr>
        <w:t>2018版</w:t>
      </w:r>
      <w:r>
        <w:rPr>
          <w:rFonts w:ascii="黑体" w:eastAsia="黑体" w:hAnsi="黑体" w:cs="黑体" w:hint="eastAsia"/>
          <w:b/>
          <w:bCs/>
          <w:sz w:val="30"/>
          <w:szCs w:val="30"/>
        </w:rPr>
        <w:t>）</w:t>
      </w:r>
    </w:p>
    <w:p w:rsidR="00596FAA" w:rsidRDefault="00596FAA">
      <w:pPr>
        <w:spacing w:line="560" w:lineRule="exact"/>
        <w:rPr>
          <w:rFonts w:ascii="黑体" w:eastAsia="黑体" w:hAnsi="宋体"/>
          <w:b/>
          <w:bCs/>
          <w:sz w:val="30"/>
          <w:szCs w:val="30"/>
        </w:rPr>
      </w:pPr>
    </w:p>
    <w:bookmarkEnd w:id="0"/>
    <w:p w:rsidR="00596FAA" w:rsidRDefault="00DB79E4">
      <w:pPr>
        <w:adjustRightInd w:val="0"/>
        <w:snapToGrid w:val="0"/>
        <w:spacing w:line="560" w:lineRule="exact"/>
        <w:ind w:leftChars="-67" w:left="-141"/>
        <w:jc w:val="left"/>
        <w:rPr>
          <w:rFonts w:ascii="宋体" w:hAnsi="宋体"/>
          <w:b/>
          <w:sz w:val="28"/>
          <w:szCs w:val="28"/>
        </w:rPr>
      </w:pPr>
      <w:r>
        <w:rPr>
          <w:rFonts w:ascii="宋体" w:hAnsi="宋体" w:hint="eastAsia"/>
          <w:b/>
          <w:sz w:val="28"/>
          <w:szCs w:val="28"/>
        </w:rPr>
        <w:t xml:space="preserve">     一、</w:t>
      </w:r>
      <w:r>
        <w:rPr>
          <w:rFonts w:ascii="宋体" w:hAnsi="宋体"/>
          <w:b/>
          <w:sz w:val="28"/>
          <w:szCs w:val="28"/>
        </w:rPr>
        <w:t>培养目标</w:t>
      </w:r>
      <w:r>
        <w:rPr>
          <w:rFonts w:ascii="宋体" w:hAnsi="宋体" w:hint="eastAsia"/>
          <w:b/>
          <w:sz w:val="28"/>
          <w:szCs w:val="28"/>
        </w:rPr>
        <w:t>（ Training  Objectives）</w:t>
      </w:r>
    </w:p>
    <w:p w:rsidR="00596FAA" w:rsidRDefault="00DB79E4">
      <w:pPr>
        <w:adjustRightInd w:val="0"/>
        <w:snapToGrid w:val="0"/>
        <w:spacing w:line="560" w:lineRule="exact"/>
        <w:ind w:firstLineChars="200" w:firstLine="560"/>
        <w:rPr>
          <w:rFonts w:ascii="宋体"/>
          <w:sz w:val="28"/>
          <w:szCs w:val="28"/>
        </w:rPr>
      </w:pPr>
      <w:r>
        <w:rPr>
          <w:rFonts w:ascii="宋体" w:hint="eastAsia"/>
          <w:sz w:val="28"/>
          <w:szCs w:val="28"/>
        </w:rPr>
        <w:t>本专业培养具有广播电视学、新闻传播学、语言文学、播音与主持艺术、电视节目制作以及艺术、美学等多学科知识和能力，能在各级各类广播电视台及其他传媒机构从事播音、主持、节目制作以及在党政部门、企事业单位从事宣传工作的复合型应用语言学专门人才。</w:t>
      </w:r>
    </w:p>
    <w:p w:rsidR="00596FAA" w:rsidRDefault="00DB79E4">
      <w:pPr>
        <w:adjustRightInd w:val="0"/>
        <w:snapToGrid w:val="0"/>
        <w:spacing w:line="560" w:lineRule="exact"/>
        <w:ind w:firstLineChars="200" w:firstLine="560"/>
        <w:rPr>
          <w:rFonts w:ascii="宋体"/>
          <w:sz w:val="28"/>
          <w:szCs w:val="28"/>
        </w:rPr>
      </w:pPr>
      <w:r>
        <w:rPr>
          <w:rFonts w:ascii="宋体" w:hint="eastAsia"/>
          <w:sz w:val="28"/>
          <w:szCs w:val="28"/>
        </w:rPr>
        <w:t>This major is specialized in multidisciplinary knowledge and ability in radio and television studies, journalism and communication, language and literature, broadcasting and host art, TV program production, art and aesthetics. It can be broadcast</w:t>
      </w:r>
      <w:bookmarkStart w:id="1" w:name="_GoBack"/>
      <w:bookmarkEnd w:id="1"/>
      <w:r>
        <w:rPr>
          <w:rFonts w:ascii="宋体" w:hint="eastAsia"/>
          <w:sz w:val="28"/>
          <w:szCs w:val="28"/>
        </w:rPr>
        <w:t xml:space="preserve"> and hosted at all levels of radio and television stations and other media organizations. , program production, and specialized application linguistics professionals engaged in propaganda work in party and government departments, enterprises and institutions.</w:t>
      </w:r>
    </w:p>
    <w:p w:rsidR="00596FAA" w:rsidRDefault="00DB79E4" w:rsidP="006C4E4A">
      <w:pPr>
        <w:adjustRightInd w:val="0"/>
        <w:snapToGrid w:val="0"/>
        <w:spacing w:beforeLines="50" w:afterLines="50" w:line="560" w:lineRule="exact"/>
        <w:jc w:val="left"/>
        <w:rPr>
          <w:rFonts w:ascii="宋体" w:hAnsi="宋体"/>
          <w:b/>
          <w:sz w:val="28"/>
          <w:szCs w:val="28"/>
        </w:rPr>
      </w:pPr>
      <w:r>
        <w:rPr>
          <w:rFonts w:ascii="宋体" w:hAnsi="宋体" w:hint="eastAsia"/>
          <w:b/>
          <w:sz w:val="28"/>
          <w:szCs w:val="28"/>
        </w:rPr>
        <w:t xml:space="preserve">    二、毕业</w:t>
      </w:r>
      <w:r>
        <w:rPr>
          <w:rFonts w:ascii="宋体" w:hAnsi="宋体"/>
          <w:b/>
          <w:sz w:val="28"/>
          <w:szCs w:val="28"/>
        </w:rPr>
        <w:t>要求</w:t>
      </w:r>
    </w:p>
    <w:p w:rsidR="00596FAA" w:rsidRDefault="00DB79E4">
      <w:pPr>
        <w:adjustRightInd w:val="0"/>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1.素养要求</w:t>
      </w:r>
    </w:p>
    <w:p w:rsidR="00596FAA" w:rsidRDefault="00DB79E4">
      <w:pPr>
        <w:adjustRightInd w:val="0"/>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热爱祖国，拥护中国共产党的领导，自觉践行社会主义核心价值观，牢固树立正确的世界观、人生观。培养良好的道德品德、健全的</w:t>
      </w:r>
      <w:r>
        <w:rPr>
          <w:rFonts w:asciiTheme="minorEastAsia" w:eastAsiaTheme="minorEastAsia" w:hAnsiTheme="minorEastAsia" w:hint="eastAsia"/>
          <w:sz w:val="28"/>
          <w:szCs w:val="28"/>
        </w:rPr>
        <w:lastRenderedPageBreak/>
        <w:t>职业人格、强烈的社会职业认同感，具有服务于建设社会主义文化国家的责任感与使命感。掌握人文社会科学的基本知识，有较高的人文素养和科学精神，具备良好的团队协作建设、时代意识和国际视野。</w:t>
      </w:r>
    </w:p>
    <w:p w:rsidR="00596FAA" w:rsidRDefault="00DB79E4">
      <w:pPr>
        <w:adjustRightInd w:val="0"/>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2.知识要求</w:t>
      </w:r>
    </w:p>
    <w:p w:rsidR="00596FAA" w:rsidRDefault="00DB79E4">
      <w:pPr>
        <w:adjustRightInd w:val="0"/>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系统掌握中国语言文学、广播电视新闻传播学、中国播音学的基础理论、基本知识，受到普通话语音、播音发声、播音表达的基本训练，掌握广播电视播音与节目主持的基本能力。</w:t>
      </w:r>
    </w:p>
    <w:p w:rsidR="00596FAA" w:rsidRDefault="00DB79E4">
      <w:pPr>
        <w:adjustRightInd w:val="0"/>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3.能力要求</w:t>
      </w:r>
    </w:p>
    <w:p w:rsidR="00596FAA" w:rsidRDefault="00DB79E4">
      <w:pPr>
        <w:adjustRightInd w:val="0"/>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具有与本专业相关的文学、社会学、心理学、艺术、美学等多学科知识；掌握计算机的基本知识，具有一定的应用能力；掌握一门外语；具备播音与主持人基本的人文素养；具有广播电视新闻采访写作、节目编辑制作的初步能力；具有新闻策划、文化传播的基本技能。</w:t>
      </w:r>
    </w:p>
    <w:p w:rsidR="00596FAA" w:rsidRDefault="00DB79E4" w:rsidP="006C4E4A">
      <w:pPr>
        <w:adjustRightInd w:val="0"/>
        <w:snapToGrid w:val="0"/>
        <w:spacing w:beforeLines="50" w:afterLines="50" w:line="560" w:lineRule="exact"/>
        <w:ind w:firstLineChars="200" w:firstLine="562"/>
        <w:jc w:val="left"/>
        <w:rPr>
          <w:rFonts w:ascii="宋体" w:hAnsi="宋体"/>
          <w:b/>
          <w:sz w:val="28"/>
          <w:szCs w:val="28"/>
        </w:rPr>
      </w:pPr>
      <w:r>
        <w:rPr>
          <w:rFonts w:ascii="宋体" w:hAnsi="宋体" w:hint="eastAsia"/>
          <w:b/>
          <w:sz w:val="28"/>
          <w:szCs w:val="28"/>
        </w:rPr>
        <w:t>三、学制与</w:t>
      </w:r>
      <w:r>
        <w:rPr>
          <w:rFonts w:ascii="宋体" w:hAnsi="宋体"/>
          <w:b/>
          <w:sz w:val="28"/>
          <w:szCs w:val="28"/>
        </w:rPr>
        <w:t>学分要求</w:t>
      </w:r>
    </w:p>
    <w:p w:rsidR="00596FAA" w:rsidRDefault="00DB79E4">
      <w:pPr>
        <w:adjustRightInd w:val="0"/>
        <w:snapToGrid w:val="0"/>
        <w:spacing w:line="560" w:lineRule="exact"/>
        <w:ind w:firstLineChars="200" w:firstLine="562"/>
        <w:jc w:val="left"/>
        <w:rPr>
          <w:rFonts w:ascii="宋体" w:hAnsi="宋体"/>
          <w:sz w:val="28"/>
          <w:szCs w:val="28"/>
        </w:rPr>
      </w:pPr>
      <w:r>
        <w:rPr>
          <w:rFonts w:ascii="宋体" w:hAnsi="宋体" w:hint="eastAsia"/>
          <w:b/>
          <w:sz w:val="28"/>
          <w:szCs w:val="28"/>
        </w:rPr>
        <w:t>1.学制：</w:t>
      </w:r>
      <w:r>
        <w:rPr>
          <w:rFonts w:ascii="宋体" w:hAnsi="宋体" w:hint="eastAsia"/>
          <w:sz w:val="28"/>
          <w:szCs w:val="28"/>
        </w:rPr>
        <w:t>基本学制4年，实行3—</w:t>
      </w:r>
      <w:r>
        <w:rPr>
          <w:rFonts w:ascii="宋体" w:hAnsi="宋体" w:hint="eastAsia"/>
          <w:color w:val="000000"/>
          <w:sz w:val="28"/>
          <w:szCs w:val="28"/>
        </w:rPr>
        <w:t>7</w:t>
      </w:r>
      <w:r>
        <w:rPr>
          <w:rFonts w:ascii="宋体" w:hAnsi="宋体" w:hint="eastAsia"/>
          <w:sz w:val="28"/>
          <w:szCs w:val="28"/>
        </w:rPr>
        <w:t>年弹性学制。</w:t>
      </w:r>
    </w:p>
    <w:p w:rsidR="00596FAA" w:rsidRDefault="00DB79E4">
      <w:pPr>
        <w:adjustRightInd w:val="0"/>
        <w:snapToGrid w:val="0"/>
        <w:spacing w:line="560" w:lineRule="exact"/>
        <w:ind w:firstLineChars="200" w:firstLine="562"/>
        <w:jc w:val="left"/>
        <w:rPr>
          <w:rFonts w:ascii="宋体" w:hAnsi="宋体"/>
          <w:sz w:val="28"/>
          <w:szCs w:val="28"/>
        </w:rPr>
      </w:pPr>
      <w:r>
        <w:rPr>
          <w:rFonts w:ascii="宋体" w:hAnsi="宋体" w:hint="eastAsia"/>
          <w:b/>
          <w:sz w:val="28"/>
          <w:szCs w:val="28"/>
        </w:rPr>
        <w:t>2.</w:t>
      </w:r>
      <w:r>
        <w:rPr>
          <w:rFonts w:ascii="宋体" w:hAnsi="宋体"/>
          <w:b/>
          <w:sz w:val="28"/>
          <w:szCs w:val="28"/>
        </w:rPr>
        <w:t>学分要求</w:t>
      </w:r>
      <w:r>
        <w:rPr>
          <w:rFonts w:ascii="宋体" w:hAnsi="宋体" w:hint="eastAsia"/>
          <w:b/>
          <w:sz w:val="28"/>
          <w:szCs w:val="28"/>
        </w:rPr>
        <w:t>：</w:t>
      </w:r>
      <w:r>
        <w:rPr>
          <w:rFonts w:ascii="宋体" w:hAnsi="宋体" w:hint="eastAsia"/>
          <w:sz w:val="28"/>
          <w:szCs w:val="28"/>
        </w:rPr>
        <w:t>学生至少应修满140学分方可毕业，其中：课堂教学113学分，实验/实践教学27学分；必修88学分，选修25学分。</w:t>
      </w:r>
    </w:p>
    <w:p w:rsidR="00596FAA" w:rsidRDefault="00DB79E4">
      <w:pPr>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通识课程：学生应修满56学分，其中：必修46学分，选修10学分；课堂教学48学分，实践活动8学分。</w:t>
      </w:r>
    </w:p>
    <w:p w:rsidR="00596FAA" w:rsidRDefault="00DB79E4">
      <w:pPr>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专业课程：学生应修满84学分，其中：必修42学分，选修15学分；课堂教学63学分，实践/实验教学21学分。</w:t>
      </w:r>
    </w:p>
    <w:p w:rsidR="00596FAA" w:rsidRDefault="00DB79E4">
      <w:pPr>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具体课程与学分详见本计划的课程设置部分。</w:t>
      </w:r>
    </w:p>
    <w:p w:rsidR="00596FAA" w:rsidRDefault="00DB79E4" w:rsidP="006C4E4A">
      <w:pPr>
        <w:adjustRightInd w:val="0"/>
        <w:snapToGrid w:val="0"/>
        <w:spacing w:beforeLines="50" w:afterLines="50" w:line="560" w:lineRule="exact"/>
        <w:ind w:firstLineChars="200" w:firstLine="562"/>
        <w:rPr>
          <w:rFonts w:ascii="宋体" w:hAnsi="宋体"/>
          <w:sz w:val="28"/>
          <w:szCs w:val="28"/>
        </w:rPr>
      </w:pPr>
      <w:r>
        <w:rPr>
          <w:rFonts w:ascii="宋体" w:hAnsi="宋体" w:hint="eastAsia"/>
          <w:b/>
          <w:sz w:val="28"/>
          <w:szCs w:val="28"/>
        </w:rPr>
        <w:t>四</w:t>
      </w:r>
      <w:r>
        <w:rPr>
          <w:rFonts w:ascii="宋体" w:hAnsi="宋体"/>
          <w:b/>
          <w:sz w:val="28"/>
          <w:szCs w:val="28"/>
        </w:rPr>
        <w:t>、</w:t>
      </w:r>
      <w:r>
        <w:rPr>
          <w:rFonts w:ascii="宋体" w:hAnsi="宋体" w:hint="eastAsia"/>
          <w:b/>
          <w:sz w:val="28"/>
          <w:szCs w:val="28"/>
        </w:rPr>
        <w:t>授予学位</w:t>
      </w:r>
      <w:r>
        <w:rPr>
          <w:rFonts w:ascii="宋体" w:hAnsi="宋体"/>
          <w:sz w:val="28"/>
          <w:szCs w:val="28"/>
        </w:rPr>
        <w:t xml:space="preserve"> </w:t>
      </w:r>
    </w:p>
    <w:p w:rsidR="00596FAA" w:rsidRDefault="00DB79E4">
      <w:pPr>
        <w:spacing w:line="560" w:lineRule="exact"/>
        <w:ind w:firstLineChars="200" w:firstLine="562"/>
        <w:rPr>
          <w:rFonts w:ascii="宋体" w:hAnsi="宋体"/>
          <w:b/>
          <w:sz w:val="28"/>
          <w:szCs w:val="28"/>
        </w:rPr>
      </w:pPr>
      <w:r>
        <w:rPr>
          <w:rFonts w:ascii="宋体" w:hAnsi="宋体" w:hint="eastAsia"/>
          <w:b/>
          <w:sz w:val="28"/>
          <w:szCs w:val="28"/>
        </w:rPr>
        <w:t xml:space="preserve">授予学位：艺术学学士学位           </w:t>
      </w:r>
    </w:p>
    <w:p w:rsidR="00596FAA" w:rsidRDefault="00DB79E4" w:rsidP="006C4E4A">
      <w:pPr>
        <w:adjustRightInd w:val="0"/>
        <w:snapToGrid w:val="0"/>
        <w:spacing w:beforeLines="50" w:afterLines="50" w:line="560" w:lineRule="exact"/>
        <w:ind w:firstLineChars="200" w:firstLine="562"/>
        <w:jc w:val="left"/>
        <w:rPr>
          <w:rFonts w:ascii="宋体" w:hAnsi="宋体"/>
          <w:b/>
          <w:sz w:val="28"/>
          <w:szCs w:val="28"/>
        </w:rPr>
      </w:pPr>
      <w:r>
        <w:rPr>
          <w:rFonts w:ascii="宋体" w:hAnsi="宋体" w:cs="宋体" w:hint="eastAsia"/>
          <w:b/>
          <w:sz w:val="28"/>
          <w:szCs w:val="28"/>
        </w:rPr>
        <w:lastRenderedPageBreak/>
        <w:t>五</w:t>
      </w:r>
      <w:r>
        <w:rPr>
          <w:rFonts w:ascii="宋体" w:hAnsi="宋体" w:cs="宋体"/>
          <w:b/>
          <w:sz w:val="28"/>
          <w:szCs w:val="28"/>
        </w:rPr>
        <w:t>、</w:t>
      </w:r>
      <w:r>
        <w:rPr>
          <w:rFonts w:ascii="宋体" w:hAnsi="宋体" w:cs="宋体" w:hint="eastAsia"/>
          <w:b/>
          <w:sz w:val="28"/>
          <w:szCs w:val="28"/>
        </w:rPr>
        <w:t xml:space="preserve">主干课程   </w:t>
      </w:r>
    </w:p>
    <w:p w:rsidR="00596FAA" w:rsidRDefault="00DB79E4">
      <w:pPr>
        <w:adjustRightInd w:val="0"/>
        <w:snapToGrid w:val="0"/>
        <w:spacing w:line="500" w:lineRule="exact"/>
        <w:jc w:val="left"/>
        <w:rPr>
          <w:rFonts w:ascii="宋体"/>
          <w:sz w:val="28"/>
          <w:szCs w:val="28"/>
        </w:rPr>
      </w:pPr>
      <w:r>
        <w:rPr>
          <w:rFonts w:ascii="宋体" w:hint="eastAsia"/>
          <w:sz w:val="28"/>
          <w:szCs w:val="28"/>
        </w:rPr>
        <w:t xml:space="preserve">    普通话语音学、播音发声学、播音创作基础、即兴口语表达、广播播音与主持、电视播音与主持、播音学概论、新闻学概论、新闻采访与写作、广播电视节目制作、电视摄像、电视编辑与制作等。</w:t>
      </w:r>
    </w:p>
    <w:p w:rsidR="00596FAA" w:rsidRDefault="00DB79E4" w:rsidP="006C4E4A">
      <w:pPr>
        <w:adjustRightInd w:val="0"/>
        <w:snapToGrid w:val="0"/>
        <w:spacing w:beforeLines="50" w:afterLines="50" w:line="560" w:lineRule="exact"/>
        <w:ind w:firstLineChars="200" w:firstLine="562"/>
        <w:jc w:val="left"/>
        <w:rPr>
          <w:rFonts w:ascii="宋体" w:hAnsi="宋体"/>
          <w:b/>
          <w:sz w:val="28"/>
          <w:szCs w:val="28"/>
        </w:rPr>
      </w:pPr>
      <w:r>
        <w:rPr>
          <w:rFonts w:ascii="宋体" w:hAnsi="宋体" w:hint="eastAsia"/>
          <w:b/>
          <w:sz w:val="28"/>
          <w:szCs w:val="28"/>
        </w:rPr>
        <w:t xml:space="preserve">六、课程结构比例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2"/>
        <w:gridCol w:w="2550"/>
        <w:gridCol w:w="1330"/>
        <w:gridCol w:w="1293"/>
        <w:gridCol w:w="1293"/>
        <w:gridCol w:w="1293"/>
      </w:tblGrid>
      <w:tr w:rsidR="00596FAA">
        <w:trPr>
          <w:trHeight w:val="406"/>
          <w:jc w:val="center"/>
        </w:trPr>
        <w:tc>
          <w:tcPr>
            <w:tcW w:w="1332" w:type="dxa"/>
            <w:vAlign w:val="center"/>
          </w:tcPr>
          <w:p w:rsidR="00596FAA" w:rsidRDefault="00DB79E4">
            <w:pPr>
              <w:adjustRightInd w:val="0"/>
              <w:spacing w:line="360" w:lineRule="atLeast"/>
              <w:jc w:val="center"/>
              <w:rPr>
                <w:rFonts w:ascii="宋体" w:hAnsi="宋体"/>
                <w:b/>
                <w:sz w:val="24"/>
              </w:rPr>
            </w:pPr>
            <w:r>
              <w:rPr>
                <w:rFonts w:ascii="宋体" w:hAnsi="宋体"/>
                <w:b/>
                <w:sz w:val="24"/>
              </w:rPr>
              <w:t>课程类别</w:t>
            </w:r>
          </w:p>
        </w:tc>
        <w:tc>
          <w:tcPr>
            <w:tcW w:w="2550" w:type="dxa"/>
            <w:vAlign w:val="center"/>
          </w:tcPr>
          <w:p w:rsidR="00596FAA" w:rsidRDefault="00DB79E4">
            <w:pPr>
              <w:adjustRightInd w:val="0"/>
              <w:spacing w:line="360" w:lineRule="atLeast"/>
              <w:jc w:val="center"/>
              <w:rPr>
                <w:rFonts w:ascii="宋体" w:hAnsi="宋体"/>
                <w:b/>
                <w:sz w:val="24"/>
              </w:rPr>
            </w:pPr>
            <w:r>
              <w:rPr>
                <w:rFonts w:ascii="宋体" w:hAnsi="宋体"/>
                <w:b/>
                <w:sz w:val="24"/>
              </w:rPr>
              <w:t>课程性质</w:t>
            </w:r>
          </w:p>
        </w:tc>
        <w:tc>
          <w:tcPr>
            <w:tcW w:w="1330" w:type="dxa"/>
            <w:vAlign w:val="center"/>
          </w:tcPr>
          <w:p w:rsidR="00596FAA" w:rsidRDefault="00DB79E4">
            <w:pPr>
              <w:adjustRightInd w:val="0"/>
              <w:spacing w:line="360" w:lineRule="atLeast"/>
              <w:jc w:val="center"/>
              <w:rPr>
                <w:rFonts w:ascii="宋体" w:hAnsi="宋体"/>
                <w:b/>
                <w:sz w:val="24"/>
              </w:rPr>
            </w:pPr>
            <w:r>
              <w:rPr>
                <w:rFonts w:ascii="宋体" w:hAnsi="宋体"/>
                <w:b/>
                <w:sz w:val="24"/>
              </w:rPr>
              <w:t>学分数</w:t>
            </w:r>
          </w:p>
        </w:tc>
        <w:tc>
          <w:tcPr>
            <w:tcW w:w="1293" w:type="dxa"/>
            <w:vAlign w:val="center"/>
          </w:tcPr>
          <w:p w:rsidR="00596FAA" w:rsidRDefault="00DB79E4">
            <w:pPr>
              <w:adjustRightInd w:val="0"/>
              <w:spacing w:line="360" w:lineRule="atLeast"/>
              <w:jc w:val="center"/>
              <w:rPr>
                <w:rFonts w:ascii="宋体" w:hAnsi="宋体"/>
                <w:b/>
                <w:sz w:val="24"/>
              </w:rPr>
            </w:pPr>
            <w:r>
              <w:rPr>
                <w:rFonts w:ascii="宋体" w:hAnsi="宋体"/>
                <w:b/>
                <w:sz w:val="24"/>
              </w:rPr>
              <w:t>学分比例</w:t>
            </w:r>
          </w:p>
          <w:p w:rsidR="00596FAA" w:rsidRDefault="00DB79E4">
            <w:pPr>
              <w:adjustRightInd w:val="0"/>
              <w:spacing w:line="360" w:lineRule="atLeast"/>
              <w:jc w:val="center"/>
              <w:rPr>
                <w:rFonts w:ascii="宋体" w:hAnsi="宋体"/>
                <w:b/>
                <w:sz w:val="24"/>
              </w:rPr>
            </w:pPr>
            <w:r>
              <w:rPr>
                <w:rFonts w:ascii="宋体" w:hAnsi="宋体"/>
                <w:b/>
                <w:sz w:val="24"/>
              </w:rPr>
              <w:t>（%）</w:t>
            </w:r>
          </w:p>
        </w:tc>
        <w:tc>
          <w:tcPr>
            <w:tcW w:w="1293" w:type="dxa"/>
            <w:vAlign w:val="center"/>
          </w:tcPr>
          <w:p w:rsidR="00596FAA" w:rsidRDefault="00DB79E4">
            <w:pPr>
              <w:adjustRightInd w:val="0"/>
              <w:spacing w:line="360" w:lineRule="atLeast"/>
              <w:jc w:val="center"/>
              <w:rPr>
                <w:rFonts w:ascii="宋体" w:hAnsi="宋体"/>
                <w:b/>
                <w:sz w:val="24"/>
              </w:rPr>
            </w:pPr>
            <w:r>
              <w:rPr>
                <w:rFonts w:ascii="宋体" w:hAnsi="宋体"/>
                <w:b/>
                <w:sz w:val="24"/>
              </w:rPr>
              <w:t>学时数</w:t>
            </w:r>
          </w:p>
        </w:tc>
        <w:tc>
          <w:tcPr>
            <w:tcW w:w="1293" w:type="dxa"/>
            <w:vAlign w:val="center"/>
          </w:tcPr>
          <w:p w:rsidR="00596FAA" w:rsidRDefault="00DB79E4">
            <w:pPr>
              <w:adjustRightInd w:val="0"/>
              <w:spacing w:line="360" w:lineRule="atLeast"/>
              <w:jc w:val="center"/>
              <w:rPr>
                <w:rFonts w:ascii="宋体" w:hAnsi="宋体"/>
                <w:b/>
                <w:sz w:val="24"/>
              </w:rPr>
            </w:pPr>
            <w:r>
              <w:rPr>
                <w:rFonts w:ascii="宋体" w:hAnsi="宋体"/>
                <w:b/>
                <w:sz w:val="24"/>
              </w:rPr>
              <w:t>学时比例</w:t>
            </w:r>
          </w:p>
          <w:p w:rsidR="00596FAA" w:rsidRDefault="00DB79E4">
            <w:pPr>
              <w:adjustRightInd w:val="0"/>
              <w:spacing w:line="360" w:lineRule="atLeast"/>
              <w:jc w:val="center"/>
              <w:rPr>
                <w:rFonts w:ascii="宋体" w:hAnsi="宋体"/>
                <w:b/>
                <w:sz w:val="24"/>
              </w:rPr>
            </w:pPr>
            <w:r>
              <w:rPr>
                <w:rFonts w:ascii="宋体" w:hAnsi="宋体"/>
                <w:b/>
                <w:sz w:val="24"/>
              </w:rPr>
              <w:t>（%）</w:t>
            </w:r>
          </w:p>
        </w:tc>
      </w:tr>
      <w:tr w:rsidR="00596FAA">
        <w:trPr>
          <w:trHeight w:hRule="exact" w:val="454"/>
          <w:jc w:val="center"/>
        </w:trPr>
        <w:tc>
          <w:tcPr>
            <w:tcW w:w="1332" w:type="dxa"/>
            <w:vMerge w:val="restart"/>
            <w:vAlign w:val="center"/>
          </w:tcPr>
          <w:p w:rsidR="00596FAA" w:rsidRDefault="00DB79E4">
            <w:pPr>
              <w:adjustRightInd w:val="0"/>
              <w:spacing w:line="360" w:lineRule="atLeast"/>
              <w:jc w:val="center"/>
              <w:rPr>
                <w:rFonts w:ascii="宋体" w:hAnsi="宋体"/>
                <w:sz w:val="24"/>
              </w:rPr>
            </w:pPr>
            <w:r>
              <w:rPr>
                <w:rFonts w:ascii="宋体" w:hAnsi="宋体"/>
                <w:sz w:val="24"/>
              </w:rPr>
              <w:t>通识课程</w:t>
            </w:r>
          </w:p>
        </w:tc>
        <w:tc>
          <w:tcPr>
            <w:tcW w:w="2550" w:type="dxa"/>
            <w:vAlign w:val="center"/>
          </w:tcPr>
          <w:p w:rsidR="00596FAA" w:rsidRDefault="00DB79E4">
            <w:pPr>
              <w:adjustRightInd w:val="0"/>
              <w:spacing w:line="360" w:lineRule="atLeast"/>
              <w:jc w:val="center"/>
              <w:rPr>
                <w:rFonts w:ascii="宋体" w:hAnsi="宋体"/>
                <w:sz w:val="24"/>
              </w:rPr>
            </w:pPr>
            <w:r>
              <w:rPr>
                <w:rFonts w:ascii="宋体" w:hAnsi="宋体"/>
                <w:sz w:val="24"/>
              </w:rPr>
              <w:t>通识必修课程</w:t>
            </w:r>
          </w:p>
        </w:tc>
        <w:tc>
          <w:tcPr>
            <w:tcW w:w="1330" w:type="dxa"/>
            <w:vAlign w:val="center"/>
          </w:tcPr>
          <w:p w:rsidR="00596FAA" w:rsidRDefault="00DB79E4">
            <w:pPr>
              <w:widowControl/>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46</w:t>
            </w:r>
          </w:p>
        </w:tc>
        <w:tc>
          <w:tcPr>
            <w:tcW w:w="1293" w:type="dxa"/>
            <w:vAlign w:val="center"/>
          </w:tcPr>
          <w:p w:rsidR="00596FAA" w:rsidRDefault="00DB79E4">
            <w:pPr>
              <w:widowControl/>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32.86%</w:t>
            </w:r>
          </w:p>
        </w:tc>
        <w:tc>
          <w:tcPr>
            <w:tcW w:w="1293" w:type="dxa"/>
            <w:vAlign w:val="center"/>
          </w:tcPr>
          <w:p w:rsidR="00596FAA" w:rsidRDefault="00DB79E4">
            <w:pPr>
              <w:widowControl/>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940</w:t>
            </w:r>
          </w:p>
        </w:tc>
        <w:tc>
          <w:tcPr>
            <w:tcW w:w="1293" w:type="dxa"/>
            <w:vAlign w:val="center"/>
          </w:tcPr>
          <w:p w:rsidR="00596FAA" w:rsidRDefault="00DB79E4">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41.74</w:t>
            </w:r>
            <w:r>
              <w:rPr>
                <w:rFonts w:asciiTheme="minorEastAsia" w:eastAsiaTheme="minorEastAsia" w:hAnsiTheme="minorEastAsia" w:cs="宋体" w:hint="eastAsia"/>
                <w:bCs/>
                <w:kern w:val="0"/>
                <w:sz w:val="24"/>
              </w:rPr>
              <w:t>%</w:t>
            </w:r>
          </w:p>
        </w:tc>
      </w:tr>
      <w:tr w:rsidR="00596FAA">
        <w:trPr>
          <w:trHeight w:hRule="exact" w:val="454"/>
          <w:jc w:val="center"/>
        </w:trPr>
        <w:tc>
          <w:tcPr>
            <w:tcW w:w="1332" w:type="dxa"/>
            <w:vMerge/>
            <w:vAlign w:val="center"/>
          </w:tcPr>
          <w:p w:rsidR="00596FAA" w:rsidRDefault="00596FAA">
            <w:pPr>
              <w:adjustRightInd w:val="0"/>
              <w:spacing w:line="360" w:lineRule="atLeast"/>
              <w:jc w:val="center"/>
              <w:rPr>
                <w:rFonts w:ascii="宋体" w:hAnsi="宋体"/>
                <w:sz w:val="24"/>
              </w:rPr>
            </w:pPr>
          </w:p>
        </w:tc>
        <w:tc>
          <w:tcPr>
            <w:tcW w:w="2550" w:type="dxa"/>
            <w:vAlign w:val="center"/>
          </w:tcPr>
          <w:p w:rsidR="00596FAA" w:rsidRDefault="00DB79E4">
            <w:pPr>
              <w:adjustRightInd w:val="0"/>
              <w:spacing w:line="360" w:lineRule="atLeast"/>
              <w:jc w:val="center"/>
              <w:rPr>
                <w:rFonts w:ascii="宋体" w:hAnsi="宋体"/>
                <w:sz w:val="24"/>
              </w:rPr>
            </w:pPr>
            <w:r>
              <w:rPr>
                <w:rFonts w:ascii="宋体" w:hAnsi="宋体"/>
                <w:sz w:val="24"/>
              </w:rPr>
              <w:t>通识选修课程</w:t>
            </w:r>
          </w:p>
        </w:tc>
        <w:tc>
          <w:tcPr>
            <w:tcW w:w="1330"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293"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7.14</w:t>
            </w:r>
            <w:r>
              <w:rPr>
                <w:rFonts w:asciiTheme="minorEastAsia" w:eastAsiaTheme="minorEastAsia" w:hAnsiTheme="minorEastAsia" w:cs="宋体" w:hint="eastAsia"/>
                <w:bCs/>
                <w:kern w:val="0"/>
                <w:sz w:val="24"/>
              </w:rPr>
              <w:t>%</w:t>
            </w:r>
          </w:p>
        </w:tc>
        <w:tc>
          <w:tcPr>
            <w:tcW w:w="1293"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160</w:t>
            </w:r>
          </w:p>
        </w:tc>
        <w:tc>
          <w:tcPr>
            <w:tcW w:w="1293" w:type="dxa"/>
            <w:vAlign w:val="center"/>
          </w:tcPr>
          <w:p w:rsidR="00596FAA" w:rsidRDefault="00DB79E4">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7.10</w:t>
            </w:r>
            <w:r>
              <w:rPr>
                <w:rFonts w:asciiTheme="minorEastAsia" w:eastAsiaTheme="minorEastAsia" w:hAnsiTheme="minorEastAsia" w:cs="宋体" w:hint="eastAsia"/>
                <w:bCs/>
                <w:kern w:val="0"/>
                <w:sz w:val="24"/>
              </w:rPr>
              <w:t>%</w:t>
            </w:r>
          </w:p>
        </w:tc>
      </w:tr>
      <w:tr w:rsidR="00596FAA">
        <w:trPr>
          <w:trHeight w:hRule="exact" w:val="454"/>
          <w:jc w:val="center"/>
        </w:trPr>
        <w:tc>
          <w:tcPr>
            <w:tcW w:w="1332" w:type="dxa"/>
            <w:vMerge w:val="restart"/>
            <w:vAlign w:val="center"/>
          </w:tcPr>
          <w:p w:rsidR="00596FAA" w:rsidRDefault="00DB79E4">
            <w:pPr>
              <w:adjustRightInd w:val="0"/>
              <w:spacing w:line="360" w:lineRule="atLeast"/>
              <w:jc w:val="center"/>
              <w:rPr>
                <w:rFonts w:ascii="宋体" w:hAnsi="宋体"/>
                <w:sz w:val="24"/>
              </w:rPr>
            </w:pPr>
            <w:r>
              <w:rPr>
                <w:rFonts w:ascii="宋体" w:hAnsi="宋体"/>
                <w:sz w:val="24"/>
              </w:rPr>
              <w:t>专业课程</w:t>
            </w:r>
          </w:p>
        </w:tc>
        <w:tc>
          <w:tcPr>
            <w:tcW w:w="2550" w:type="dxa"/>
            <w:vAlign w:val="center"/>
          </w:tcPr>
          <w:p w:rsidR="00596FAA" w:rsidRDefault="00DB79E4">
            <w:pPr>
              <w:adjustRightInd w:val="0"/>
              <w:spacing w:line="360" w:lineRule="atLeast"/>
              <w:jc w:val="center"/>
              <w:rPr>
                <w:rFonts w:ascii="宋体" w:hAnsi="宋体"/>
                <w:sz w:val="24"/>
              </w:rPr>
            </w:pPr>
            <w:r>
              <w:rPr>
                <w:rFonts w:ascii="宋体" w:hAnsi="宋体"/>
                <w:sz w:val="24"/>
              </w:rPr>
              <w:t>学科通识课程</w:t>
            </w:r>
          </w:p>
        </w:tc>
        <w:tc>
          <w:tcPr>
            <w:tcW w:w="1330"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w:t>
            </w:r>
          </w:p>
        </w:tc>
        <w:tc>
          <w:tcPr>
            <w:tcW w:w="1293"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10.71</w:t>
            </w:r>
            <w:r>
              <w:rPr>
                <w:rFonts w:asciiTheme="minorEastAsia" w:eastAsiaTheme="minorEastAsia" w:hAnsiTheme="minorEastAsia" w:cs="宋体" w:hint="eastAsia"/>
                <w:bCs/>
                <w:kern w:val="0"/>
                <w:sz w:val="24"/>
              </w:rPr>
              <w:t>%</w:t>
            </w:r>
          </w:p>
        </w:tc>
        <w:tc>
          <w:tcPr>
            <w:tcW w:w="1293" w:type="dxa"/>
            <w:vAlign w:val="center"/>
          </w:tcPr>
          <w:p w:rsidR="00596FAA" w:rsidRDefault="00DB79E4">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cs="宋体" w:hint="eastAsia"/>
                <w:kern w:val="0"/>
                <w:sz w:val="24"/>
              </w:rPr>
              <w:t>240</w:t>
            </w:r>
          </w:p>
        </w:tc>
        <w:tc>
          <w:tcPr>
            <w:tcW w:w="1293" w:type="dxa"/>
            <w:vAlign w:val="center"/>
          </w:tcPr>
          <w:p w:rsidR="00596FAA" w:rsidRDefault="00DB79E4">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10.66</w:t>
            </w:r>
            <w:r>
              <w:rPr>
                <w:rFonts w:asciiTheme="minorEastAsia" w:eastAsiaTheme="minorEastAsia" w:hAnsiTheme="minorEastAsia" w:cs="宋体" w:hint="eastAsia"/>
                <w:bCs/>
                <w:kern w:val="0"/>
                <w:sz w:val="24"/>
              </w:rPr>
              <w:t>%</w:t>
            </w:r>
          </w:p>
        </w:tc>
      </w:tr>
      <w:tr w:rsidR="00596FAA">
        <w:trPr>
          <w:trHeight w:hRule="exact" w:val="454"/>
          <w:jc w:val="center"/>
        </w:trPr>
        <w:tc>
          <w:tcPr>
            <w:tcW w:w="1332" w:type="dxa"/>
            <w:vMerge/>
            <w:vAlign w:val="center"/>
          </w:tcPr>
          <w:p w:rsidR="00596FAA" w:rsidRDefault="00596FAA">
            <w:pPr>
              <w:adjustRightInd w:val="0"/>
              <w:snapToGrid w:val="0"/>
              <w:spacing w:line="360" w:lineRule="atLeast"/>
              <w:jc w:val="center"/>
              <w:rPr>
                <w:rFonts w:ascii="宋体" w:hAnsi="宋体"/>
                <w:sz w:val="24"/>
              </w:rPr>
            </w:pPr>
          </w:p>
        </w:tc>
        <w:tc>
          <w:tcPr>
            <w:tcW w:w="2550" w:type="dxa"/>
            <w:vAlign w:val="center"/>
          </w:tcPr>
          <w:p w:rsidR="00596FAA" w:rsidRDefault="00DB79E4">
            <w:pPr>
              <w:adjustRightInd w:val="0"/>
              <w:spacing w:line="360" w:lineRule="atLeast"/>
              <w:jc w:val="center"/>
              <w:rPr>
                <w:rFonts w:ascii="宋体" w:hAnsi="宋体"/>
                <w:sz w:val="24"/>
              </w:rPr>
            </w:pPr>
            <w:r>
              <w:rPr>
                <w:rFonts w:ascii="宋体" w:hAnsi="宋体"/>
                <w:sz w:val="24"/>
              </w:rPr>
              <w:t>专业必修课程</w:t>
            </w:r>
          </w:p>
        </w:tc>
        <w:tc>
          <w:tcPr>
            <w:tcW w:w="1330"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w:t>
            </w:r>
          </w:p>
        </w:tc>
        <w:tc>
          <w:tcPr>
            <w:tcW w:w="1293"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30</w:t>
            </w:r>
            <w:r>
              <w:rPr>
                <w:rFonts w:asciiTheme="minorEastAsia" w:eastAsiaTheme="minorEastAsia" w:hAnsiTheme="minorEastAsia" w:cs="宋体" w:hint="eastAsia"/>
                <w:bCs/>
                <w:kern w:val="0"/>
                <w:sz w:val="24"/>
              </w:rPr>
              <w:t>%</w:t>
            </w:r>
          </w:p>
        </w:tc>
        <w:tc>
          <w:tcPr>
            <w:tcW w:w="1293" w:type="dxa"/>
            <w:vAlign w:val="center"/>
          </w:tcPr>
          <w:p w:rsidR="00596FAA" w:rsidRDefault="00DB79E4">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cs="宋体" w:hint="eastAsia"/>
                <w:kern w:val="0"/>
                <w:sz w:val="24"/>
              </w:rPr>
              <w:t>672</w:t>
            </w:r>
          </w:p>
        </w:tc>
        <w:tc>
          <w:tcPr>
            <w:tcW w:w="1293" w:type="dxa"/>
            <w:vAlign w:val="center"/>
          </w:tcPr>
          <w:p w:rsidR="00596FAA" w:rsidRDefault="00DB79E4">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29.84</w:t>
            </w:r>
            <w:r>
              <w:rPr>
                <w:rFonts w:asciiTheme="minorEastAsia" w:eastAsiaTheme="minorEastAsia" w:hAnsiTheme="minorEastAsia" w:cs="宋体" w:hint="eastAsia"/>
                <w:bCs/>
                <w:kern w:val="0"/>
                <w:sz w:val="24"/>
              </w:rPr>
              <w:t>%</w:t>
            </w:r>
          </w:p>
        </w:tc>
      </w:tr>
      <w:tr w:rsidR="00596FAA">
        <w:trPr>
          <w:trHeight w:hRule="exact" w:val="454"/>
          <w:jc w:val="center"/>
        </w:trPr>
        <w:tc>
          <w:tcPr>
            <w:tcW w:w="1332" w:type="dxa"/>
            <w:vMerge/>
            <w:vAlign w:val="center"/>
          </w:tcPr>
          <w:p w:rsidR="00596FAA" w:rsidRDefault="00596FAA">
            <w:pPr>
              <w:adjustRightInd w:val="0"/>
              <w:snapToGrid w:val="0"/>
              <w:spacing w:line="360" w:lineRule="atLeast"/>
              <w:jc w:val="center"/>
              <w:rPr>
                <w:rFonts w:ascii="宋体" w:hAnsi="宋体"/>
                <w:sz w:val="24"/>
              </w:rPr>
            </w:pPr>
          </w:p>
        </w:tc>
        <w:tc>
          <w:tcPr>
            <w:tcW w:w="2550" w:type="dxa"/>
            <w:vAlign w:val="center"/>
          </w:tcPr>
          <w:p w:rsidR="00596FAA" w:rsidRDefault="00DB79E4">
            <w:pPr>
              <w:adjustRightInd w:val="0"/>
              <w:spacing w:line="360" w:lineRule="atLeast"/>
              <w:jc w:val="center"/>
              <w:rPr>
                <w:rFonts w:ascii="宋体" w:hAnsi="宋体"/>
                <w:sz w:val="24"/>
              </w:rPr>
            </w:pPr>
            <w:r>
              <w:rPr>
                <w:rFonts w:ascii="宋体" w:hAnsi="宋体"/>
                <w:sz w:val="24"/>
              </w:rPr>
              <w:t>专业限定选修课程</w:t>
            </w:r>
          </w:p>
        </w:tc>
        <w:tc>
          <w:tcPr>
            <w:tcW w:w="1330"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w:t>
            </w:r>
          </w:p>
        </w:tc>
        <w:tc>
          <w:tcPr>
            <w:tcW w:w="1293"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6.43</w:t>
            </w:r>
            <w:r>
              <w:rPr>
                <w:rFonts w:asciiTheme="minorEastAsia" w:eastAsiaTheme="minorEastAsia" w:hAnsiTheme="minorEastAsia" w:cs="宋体" w:hint="eastAsia"/>
                <w:bCs/>
                <w:kern w:val="0"/>
                <w:sz w:val="24"/>
              </w:rPr>
              <w:t>%</w:t>
            </w:r>
          </w:p>
        </w:tc>
        <w:tc>
          <w:tcPr>
            <w:tcW w:w="1293" w:type="dxa"/>
            <w:vAlign w:val="center"/>
          </w:tcPr>
          <w:p w:rsidR="00596FAA" w:rsidRDefault="00DB79E4">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cs="宋体" w:hint="eastAsia"/>
                <w:kern w:val="0"/>
                <w:sz w:val="24"/>
              </w:rPr>
              <w:t>144</w:t>
            </w:r>
          </w:p>
        </w:tc>
        <w:tc>
          <w:tcPr>
            <w:tcW w:w="1293" w:type="dxa"/>
            <w:vAlign w:val="center"/>
          </w:tcPr>
          <w:p w:rsidR="00596FAA" w:rsidRDefault="00DB79E4">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6.39</w:t>
            </w:r>
            <w:r>
              <w:rPr>
                <w:rFonts w:asciiTheme="minorEastAsia" w:eastAsiaTheme="minorEastAsia" w:hAnsiTheme="minorEastAsia" w:cs="宋体" w:hint="eastAsia"/>
                <w:bCs/>
                <w:kern w:val="0"/>
                <w:sz w:val="24"/>
              </w:rPr>
              <w:t>%</w:t>
            </w:r>
          </w:p>
        </w:tc>
      </w:tr>
      <w:tr w:rsidR="00596FAA">
        <w:trPr>
          <w:trHeight w:hRule="exact" w:val="454"/>
          <w:jc w:val="center"/>
        </w:trPr>
        <w:tc>
          <w:tcPr>
            <w:tcW w:w="1332" w:type="dxa"/>
            <w:vMerge/>
            <w:vAlign w:val="center"/>
          </w:tcPr>
          <w:p w:rsidR="00596FAA" w:rsidRDefault="00596FAA">
            <w:pPr>
              <w:adjustRightInd w:val="0"/>
              <w:snapToGrid w:val="0"/>
              <w:spacing w:line="360" w:lineRule="atLeast"/>
              <w:jc w:val="center"/>
              <w:rPr>
                <w:rFonts w:ascii="宋体" w:hAnsi="宋体"/>
                <w:sz w:val="24"/>
              </w:rPr>
            </w:pPr>
          </w:p>
        </w:tc>
        <w:tc>
          <w:tcPr>
            <w:tcW w:w="2550" w:type="dxa"/>
            <w:vAlign w:val="center"/>
          </w:tcPr>
          <w:p w:rsidR="00596FAA" w:rsidRDefault="00DB79E4">
            <w:pPr>
              <w:adjustRightInd w:val="0"/>
              <w:spacing w:line="360" w:lineRule="atLeast"/>
              <w:jc w:val="center"/>
              <w:rPr>
                <w:rFonts w:ascii="宋体" w:hAnsi="宋体"/>
                <w:sz w:val="24"/>
              </w:rPr>
            </w:pPr>
            <w:r>
              <w:rPr>
                <w:rFonts w:ascii="宋体" w:hAnsi="宋体"/>
                <w:sz w:val="24"/>
              </w:rPr>
              <w:t>专业任意选修课程</w:t>
            </w:r>
          </w:p>
        </w:tc>
        <w:tc>
          <w:tcPr>
            <w:tcW w:w="1330"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1293"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4.29</w:t>
            </w:r>
            <w:r>
              <w:rPr>
                <w:rFonts w:asciiTheme="minorEastAsia" w:eastAsiaTheme="minorEastAsia" w:hAnsiTheme="minorEastAsia" w:cs="宋体" w:hint="eastAsia"/>
                <w:bCs/>
                <w:kern w:val="0"/>
                <w:sz w:val="24"/>
              </w:rPr>
              <w:t>%</w:t>
            </w:r>
          </w:p>
        </w:tc>
        <w:tc>
          <w:tcPr>
            <w:tcW w:w="1293" w:type="dxa"/>
            <w:vAlign w:val="center"/>
          </w:tcPr>
          <w:p w:rsidR="00596FAA" w:rsidRDefault="00DB79E4">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cs="宋体" w:hint="eastAsia"/>
                <w:kern w:val="0"/>
                <w:sz w:val="24"/>
              </w:rPr>
              <w:t>96</w:t>
            </w:r>
          </w:p>
        </w:tc>
        <w:tc>
          <w:tcPr>
            <w:tcW w:w="1293" w:type="dxa"/>
            <w:vAlign w:val="center"/>
          </w:tcPr>
          <w:p w:rsidR="00596FAA" w:rsidRDefault="00DB79E4">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4.26</w:t>
            </w:r>
            <w:r>
              <w:rPr>
                <w:rFonts w:asciiTheme="minorEastAsia" w:eastAsiaTheme="minorEastAsia" w:hAnsiTheme="minorEastAsia" w:cs="宋体" w:hint="eastAsia"/>
                <w:bCs/>
                <w:kern w:val="0"/>
                <w:sz w:val="24"/>
              </w:rPr>
              <w:t>%</w:t>
            </w:r>
          </w:p>
        </w:tc>
      </w:tr>
      <w:tr w:rsidR="00596FAA">
        <w:trPr>
          <w:trHeight w:hRule="exact" w:val="454"/>
          <w:jc w:val="center"/>
        </w:trPr>
        <w:tc>
          <w:tcPr>
            <w:tcW w:w="1332" w:type="dxa"/>
            <w:vMerge/>
            <w:vAlign w:val="center"/>
          </w:tcPr>
          <w:p w:rsidR="00596FAA" w:rsidRDefault="00596FAA">
            <w:pPr>
              <w:adjustRightInd w:val="0"/>
              <w:snapToGrid w:val="0"/>
              <w:spacing w:line="360" w:lineRule="atLeast"/>
              <w:jc w:val="center"/>
              <w:rPr>
                <w:rFonts w:ascii="宋体" w:hAnsi="宋体"/>
                <w:sz w:val="24"/>
              </w:rPr>
            </w:pPr>
          </w:p>
        </w:tc>
        <w:tc>
          <w:tcPr>
            <w:tcW w:w="2550" w:type="dxa"/>
            <w:vAlign w:val="center"/>
          </w:tcPr>
          <w:p w:rsidR="00596FAA" w:rsidRDefault="00DB79E4">
            <w:pPr>
              <w:adjustRightInd w:val="0"/>
              <w:snapToGrid w:val="0"/>
              <w:jc w:val="center"/>
              <w:rPr>
                <w:rFonts w:ascii="宋体" w:hAnsi="宋体"/>
                <w:sz w:val="24"/>
              </w:rPr>
            </w:pPr>
            <w:r>
              <w:rPr>
                <w:rFonts w:ascii="宋体" w:hAnsi="宋体"/>
                <w:sz w:val="24"/>
              </w:rPr>
              <w:t>实践</w:t>
            </w:r>
            <w:r>
              <w:rPr>
                <w:rFonts w:ascii="宋体" w:hAnsi="宋体" w:cs="宋体" w:hint="eastAsia"/>
                <w:kern w:val="0"/>
                <w:sz w:val="24"/>
              </w:rPr>
              <w:t>（实验）</w:t>
            </w:r>
            <w:r>
              <w:rPr>
                <w:rFonts w:ascii="宋体" w:hAnsi="宋体"/>
                <w:sz w:val="24"/>
              </w:rPr>
              <w:t>课程</w:t>
            </w:r>
          </w:p>
        </w:tc>
        <w:tc>
          <w:tcPr>
            <w:tcW w:w="1330"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c>
          <w:tcPr>
            <w:tcW w:w="1293"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8.57</w:t>
            </w:r>
            <w:r>
              <w:rPr>
                <w:rFonts w:asciiTheme="minorEastAsia" w:eastAsiaTheme="minorEastAsia" w:hAnsiTheme="minorEastAsia" w:cs="宋体" w:hint="eastAsia"/>
                <w:bCs/>
                <w:kern w:val="0"/>
                <w:sz w:val="24"/>
              </w:rPr>
              <w:t>%</w:t>
            </w:r>
          </w:p>
        </w:tc>
        <w:tc>
          <w:tcPr>
            <w:tcW w:w="1293" w:type="dxa"/>
            <w:vAlign w:val="center"/>
          </w:tcPr>
          <w:p w:rsidR="00596FAA" w:rsidRDefault="00DB79E4">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293" w:type="dxa"/>
            <w:vAlign w:val="center"/>
          </w:tcPr>
          <w:p w:rsidR="00596FAA" w:rsidRDefault="00DB79E4">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w:t>
            </w:r>
          </w:p>
        </w:tc>
      </w:tr>
      <w:tr w:rsidR="00596FAA">
        <w:trPr>
          <w:trHeight w:val="480"/>
          <w:jc w:val="center"/>
        </w:trPr>
        <w:tc>
          <w:tcPr>
            <w:tcW w:w="3882" w:type="dxa"/>
            <w:gridSpan w:val="2"/>
            <w:vAlign w:val="center"/>
          </w:tcPr>
          <w:p w:rsidR="00596FAA" w:rsidRDefault="00DB79E4">
            <w:pPr>
              <w:adjustRightInd w:val="0"/>
              <w:spacing w:line="360" w:lineRule="atLeast"/>
              <w:jc w:val="center"/>
              <w:rPr>
                <w:rFonts w:ascii="宋体" w:hAnsi="宋体"/>
                <w:sz w:val="24"/>
              </w:rPr>
            </w:pPr>
            <w:r>
              <w:rPr>
                <w:rFonts w:ascii="宋体" w:hAnsi="宋体"/>
                <w:b/>
                <w:bCs/>
                <w:sz w:val="24"/>
              </w:rPr>
              <w:t>合计</w:t>
            </w:r>
          </w:p>
        </w:tc>
        <w:tc>
          <w:tcPr>
            <w:tcW w:w="1330" w:type="dxa"/>
            <w:vAlign w:val="center"/>
          </w:tcPr>
          <w:p w:rsidR="00596FAA" w:rsidRDefault="00DB79E4">
            <w:pPr>
              <w:adjustRightInd w:val="0"/>
              <w:spacing w:line="360" w:lineRule="atLeast"/>
              <w:jc w:val="center"/>
              <w:rPr>
                <w:rFonts w:asciiTheme="minorEastAsia" w:eastAsiaTheme="minorEastAsia" w:hAnsiTheme="minorEastAsia"/>
                <w:bCs/>
                <w:sz w:val="24"/>
              </w:rPr>
            </w:pPr>
            <w:r>
              <w:rPr>
                <w:rFonts w:asciiTheme="minorEastAsia" w:eastAsiaTheme="minorEastAsia" w:hAnsiTheme="minorEastAsia" w:hint="eastAsia"/>
                <w:bCs/>
                <w:sz w:val="24"/>
              </w:rPr>
              <w:t>140</w:t>
            </w:r>
          </w:p>
        </w:tc>
        <w:tc>
          <w:tcPr>
            <w:tcW w:w="1293" w:type="dxa"/>
            <w:vAlign w:val="center"/>
          </w:tcPr>
          <w:p w:rsidR="00596FAA" w:rsidRDefault="00DB79E4">
            <w:pPr>
              <w:adjustRightInd w:val="0"/>
              <w:spacing w:line="360" w:lineRule="atLeast"/>
              <w:jc w:val="center"/>
              <w:rPr>
                <w:rFonts w:asciiTheme="minorEastAsia" w:eastAsiaTheme="minorEastAsia" w:hAnsiTheme="minorEastAsia"/>
                <w:b/>
                <w:bCs/>
                <w:sz w:val="24"/>
              </w:rPr>
            </w:pPr>
            <w:r>
              <w:rPr>
                <w:rFonts w:asciiTheme="minorEastAsia" w:eastAsiaTheme="minorEastAsia" w:hAnsiTheme="minorEastAsia" w:cs="宋体" w:hint="eastAsia"/>
                <w:bCs/>
                <w:kern w:val="0"/>
                <w:sz w:val="24"/>
              </w:rPr>
              <w:t>100%</w:t>
            </w:r>
          </w:p>
        </w:tc>
        <w:tc>
          <w:tcPr>
            <w:tcW w:w="1293" w:type="dxa"/>
            <w:vAlign w:val="center"/>
          </w:tcPr>
          <w:p w:rsidR="00596FAA" w:rsidRDefault="00DB79E4">
            <w:pPr>
              <w:adjustRightInd w:val="0"/>
              <w:spacing w:line="360" w:lineRule="atLeast"/>
              <w:jc w:val="center"/>
              <w:rPr>
                <w:rFonts w:asciiTheme="minorEastAsia" w:eastAsiaTheme="minorEastAsia" w:hAnsiTheme="minorEastAsia"/>
                <w:b/>
                <w:bCs/>
                <w:sz w:val="24"/>
              </w:rPr>
            </w:pPr>
            <w:r>
              <w:rPr>
                <w:rFonts w:asciiTheme="minorEastAsia" w:eastAsiaTheme="minorEastAsia" w:hAnsiTheme="minorEastAsia" w:hint="eastAsia"/>
                <w:b/>
                <w:bCs/>
                <w:sz w:val="24"/>
              </w:rPr>
              <w:t>2252</w:t>
            </w:r>
          </w:p>
        </w:tc>
        <w:tc>
          <w:tcPr>
            <w:tcW w:w="1293" w:type="dxa"/>
            <w:vAlign w:val="center"/>
          </w:tcPr>
          <w:p w:rsidR="00596FAA" w:rsidRDefault="00DB79E4">
            <w:pPr>
              <w:adjustRightInd w:val="0"/>
              <w:spacing w:line="360" w:lineRule="atLeast"/>
              <w:jc w:val="center"/>
              <w:rPr>
                <w:rFonts w:asciiTheme="minorEastAsia" w:eastAsiaTheme="minorEastAsia" w:hAnsiTheme="minorEastAsia"/>
                <w:b/>
                <w:bCs/>
                <w:sz w:val="24"/>
              </w:rPr>
            </w:pPr>
            <w:r>
              <w:rPr>
                <w:rFonts w:asciiTheme="minorEastAsia" w:eastAsiaTheme="minorEastAsia" w:hAnsiTheme="minorEastAsia" w:hint="eastAsia"/>
                <w:b/>
                <w:bCs/>
                <w:sz w:val="24"/>
              </w:rPr>
              <w:t>100</w:t>
            </w:r>
            <w:r>
              <w:rPr>
                <w:rFonts w:asciiTheme="minorEastAsia" w:eastAsiaTheme="minorEastAsia" w:hAnsiTheme="minorEastAsia" w:cs="宋体" w:hint="eastAsia"/>
                <w:bCs/>
                <w:kern w:val="0"/>
                <w:sz w:val="24"/>
              </w:rPr>
              <w:t>%</w:t>
            </w:r>
          </w:p>
        </w:tc>
      </w:tr>
    </w:tbl>
    <w:p w:rsidR="00596FAA" w:rsidRDefault="00DB79E4" w:rsidP="006C4E4A">
      <w:pPr>
        <w:spacing w:beforeLines="50" w:afterLines="50" w:line="560" w:lineRule="exact"/>
        <w:rPr>
          <w:rFonts w:ascii="宋体" w:hAnsi="宋体"/>
          <w:b/>
          <w:sz w:val="28"/>
          <w:szCs w:val="28"/>
        </w:rPr>
      </w:pPr>
      <w:r>
        <w:rPr>
          <w:rFonts w:ascii="宋体" w:hAnsi="宋体" w:hint="eastAsia"/>
          <w:b/>
          <w:bCs/>
          <w:sz w:val="28"/>
          <w:szCs w:val="28"/>
        </w:rPr>
        <w:t>七、</w:t>
      </w:r>
      <w:r>
        <w:rPr>
          <w:rFonts w:ascii="宋体" w:hAnsi="宋体" w:hint="eastAsia"/>
          <w:b/>
          <w:sz w:val="28"/>
          <w:szCs w:val="28"/>
        </w:rPr>
        <w:t>周课时统计</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5"/>
        <w:gridCol w:w="2520"/>
        <w:gridCol w:w="702"/>
        <w:gridCol w:w="704"/>
        <w:gridCol w:w="702"/>
        <w:gridCol w:w="704"/>
        <w:gridCol w:w="702"/>
        <w:gridCol w:w="704"/>
        <w:gridCol w:w="702"/>
        <w:gridCol w:w="698"/>
      </w:tblGrid>
      <w:tr w:rsidR="00596FAA">
        <w:trPr>
          <w:trHeight w:val="357"/>
          <w:tblHeader/>
          <w:jc w:val="center"/>
        </w:trPr>
        <w:tc>
          <w:tcPr>
            <w:tcW w:w="1245" w:type="dxa"/>
            <w:vMerge w:val="restart"/>
            <w:vAlign w:val="center"/>
          </w:tcPr>
          <w:p w:rsidR="00596FAA" w:rsidRDefault="00DB79E4">
            <w:pPr>
              <w:widowControl/>
              <w:snapToGrid w:val="0"/>
              <w:spacing w:line="240" w:lineRule="exact"/>
              <w:ind w:leftChars="4" w:left="10" w:hangingChars="1" w:hanging="2"/>
              <w:jc w:val="center"/>
              <w:rPr>
                <w:rFonts w:ascii="宋体" w:hAnsi="宋体" w:cs="宋体"/>
                <w:b/>
                <w:kern w:val="0"/>
                <w:sz w:val="24"/>
              </w:rPr>
            </w:pPr>
            <w:r>
              <w:rPr>
                <w:rFonts w:ascii="宋体" w:hAnsi="宋体" w:cs="宋体" w:hint="eastAsia"/>
                <w:b/>
                <w:kern w:val="0"/>
                <w:sz w:val="24"/>
              </w:rPr>
              <w:t>课程类别</w:t>
            </w:r>
          </w:p>
        </w:tc>
        <w:tc>
          <w:tcPr>
            <w:tcW w:w="2520" w:type="dxa"/>
            <w:vMerge w:val="restart"/>
            <w:vAlign w:val="center"/>
          </w:tcPr>
          <w:p w:rsidR="00596FAA" w:rsidRDefault="00DB79E4">
            <w:pPr>
              <w:widowControl/>
              <w:snapToGrid w:val="0"/>
              <w:spacing w:line="240" w:lineRule="exact"/>
              <w:jc w:val="center"/>
              <w:rPr>
                <w:rFonts w:ascii="宋体" w:hAnsi="宋体" w:cs="宋体"/>
                <w:b/>
                <w:kern w:val="0"/>
                <w:sz w:val="24"/>
              </w:rPr>
            </w:pPr>
            <w:r>
              <w:rPr>
                <w:rFonts w:ascii="宋体" w:hAnsi="宋体" w:cs="宋体" w:hint="eastAsia"/>
                <w:b/>
                <w:kern w:val="0"/>
                <w:sz w:val="24"/>
              </w:rPr>
              <w:t>课程性质</w:t>
            </w:r>
          </w:p>
        </w:tc>
        <w:tc>
          <w:tcPr>
            <w:tcW w:w="5618" w:type="dxa"/>
            <w:gridSpan w:val="8"/>
            <w:vAlign w:val="center"/>
          </w:tcPr>
          <w:p w:rsidR="00596FAA" w:rsidRDefault="00DB79E4">
            <w:pPr>
              <w:widowControl/>
              <w:snapToGrid w:val="0"/>
              <w:spacing w:line="240" w:lineRule="exact"/>
              <w:jc w:val="center"/>
              <w:rPr>
                <w:rFonts w:ascii="宋体" w:hAnsi="宋体" w:cs="宋体"/>
                <w:b/>
                <w:kern w:val="0"/>
                <w:sz w:val="24"/>
              </w:rPr>
            </w:pPr>
            <w:r>
              <w:rPr>
                <w:rFonts w:ascii="宋体" w:hAnsi="宋体" w:cs="宋体" w:hint="eastAsia"/>
                <w:b/>
                <w:kern w:val="0"/>
                <w:sz w:val="24"/>
              </w:rPr>
              <w:t>各学期周学时分配</w:t>
            </w:r>
          </w:p>
        </w:tc>
      </w:tr>
      <w:tr w:rsidR="00596FAA">
        <w:trPr>
          <w:trHeight w:val="399"/>
          <w:tblHeader/>
          <w:jc w:val="center"/>
        </w:trPr>
        <w:tc>
          <w:tcPr>
            <w:tcW w:w="1245" w:type="dxa"/>
            <w:vMerge/>
            <w:vAlign w:val="center"/>
          </w:tcPr>
          <w:p w:rsidR="00596FAA" w:rsidRDefault="00596FAA">
            <w:pPr>
              <w:widowControl/>
              <w:snapToGrid w:val="0"/>
              <w:spacing w:line="240" w:lineRule="exact"/>
              <w:jc w:val="center"/>
              <w:rPr>
                <w:rFonts w:ascii="宋体" w:hAnsi="宋体" w:cs="宋体"/>
                <w:kern w:val="0"/>
                <w:sz w:val="24"/>
              </w:rPr>
            </w:pPr>
          </w:p>
        </w:tc>
        <w:tc>
          <w:tcPr>
            <w:tcW w:w="2520" w:type="dxa"/>
            <w:vMerge/>
            <w:vAlign w:val="center"/>
          </w:tcPr>
          <w:p w:rsidR="00596FAA" w:rsidRDefault="00596FAA">
            <w:pPr>
              <w:widowControl/>
              <w:snapToGrid w:val="0"/>
              <w:spacing w:line="240" w:lineRule="exact"/>
              <w:jc w:val="center"/>
              <w:rPr>
                <w:rFonts w:ascii="宋体" w:hAnsi="宋体" w:cs="宋体"/>
                <w:kern w:val="0"/>
                <w:sz w:val="24"/>
              </w:rPr>
            </w:pPr>
          </w:p>
        </w:tc>
        <w:tc>
          <w:tcPr>
            <w:tcW w:w="1406" w:type="dxa"/>
            <w:gridSpan w:val="2"/>
            <w:vAlign w:val="center"/>
          </w:tcPr>
          <w:p w:rsidR="00596FAA" w:rsidRDefault="00DB79E4">
            <w:pPr>
              <w:widowControl/>
              <w:snapToGrid w:val="0"/>
              <w:spacing w:line="240" w:lineRule="exact"/>
              <w:jc w:val="center"/>
              <w:rPr>
                <w:rFonts w:ascii="宋体" w:hAnsi="宋体" w:cs="宋体"/>
                <w:kern w:val="0"/>
                <w:sz w:val="24"/>
              </w:rPr>
            </w:pPr>
            <w:r>
              <w:rPr>
                <w:rFonts w:ascii="宋体" w:hAnsi="宋体" w:cs="宋体" w:hint="eastAsia"/>
                <w:kern w:val="0"/>
                <w:sz w:val="24"/>
              </w:rPr>
              <w:t>第一学年</w:t>
            </w:r>
          </w:p>
        </w:tc>
        <w:tc>
          <w:tcPr>
            <w:tcW w:w="1406" w:type="dxa"/>
            <w:gridSpan w:val="2"/>
            <w:vAlign w:val="center"/>
          </w:tcPr>
          <w:p w:rsidR="00596FAA" w:rsidRDefault="00DB79E4">
            <w:pPr>
              <w:widowControl/>
              <w:snapToGrid w:val="0"/>
              <w:spacing w:line="240" w:lineRule="exact"/>
              <w:jc w:val="center"/>
              <w:rPr>
                <w:rFonts w:ascii="宋体" w:hAnsi="宋体" w:cs="宋体"/>
                <w:kern w:val="0"/>
                <w:sz w:val="24"/>
              </w:rPr>
            </w:pPr>
            <w:r>
              <w:rPr>
                <w:rFonts w:ascii="宋体" w:hAnsi="宋体" w:cs="宋体" w:hint="eastAsia"/>
                <w:kern w:val="0"/>
                <w:sz w:val="24"/>
              </w:rPr>
              <w:t>第二学年</w:t>
            </w:r>
          </w:p>
        </w:tc>
        <w:tc>
          <w:tcPr>
            <w:tcW w:w="1406" w:type="dxa"/>
            <w:gridSpan w:val="2"/>
            <w:vAlign w:val="center"/>
          </w:tcPr>
          <w:p w:rsidR="00596FAA" w:rsidRDefault="00DB79E4">
            <w:pPr>
              <w:widowControl/>
              <w:snapToGrid w:val="0"/>
              <w:spacing w:line="240" w:lineRule="exact"/>
              <w:jc w:val="center"/>
              <w:rPr>
                <w:rFonts w:ascii="宋体" w:hAnsi="宋体" w:cs="宋体"/>
                <w:kern w:val="0"/>
                <w:sz w:val="24"/>
              </w:rPr>
            </w:pPr>
            <w:r>
              <w:rPr>
                <w:rFonts w:ascii="宋体" w:hAnsi="宋体" w:cs="宋体" w:hint="eastAsia"/>
                <w:kern w:val="0"/>
                <w:sz w:val="24"/>
              </w:rPr>
              <w:t>第三学年</w:t>
            </w:r>
          </w:p>
        </w:tc>
        <w:tc>
          <w:tcPr>
            <w:tcW w:w="1400" w:type="dxa"/>
            <w:gridSpan w:val="2"/>
            <w:vAlign w:val="center"/>
          </w:tcPr>
          <w:p w:rsidR="00596FAA" w:rsidRDefault="00DB79E4">
            <w:pPr>
              <w:widowControl/>
              <w:snapToGrid w:val="0"/>
              <w:spacing w:line="240" w:lineRule="exact"/>
              <w:jc w:val="center"/>
              <w:rPr>
                <w:rFonts w:ascii="宋体" w:hAnsi="宋体" w:cs="宋体"/>
                <w:kern w:val="0"/>
                <w:sz w:val="24"/>
              </w:rPr>
            </w:pPr>
            <w:r>
              <w:rPr>
                <w:rFonts w:ascii="宋体" w:hAnsi="宋体" w:cs="宋体" w:hint="eastAsia"/>
                <w:kern w:val="0"/>
                <w:sz w:val="24"/>
              </w:rPr>
              <w:t>第四学年</w:t>
            </w:r>
          </w:p>
        </w:tc>
      </w:tr>
      <w:tr w:rsidR="00596FAA">
        <w:trPr>
          <w:trHeight w:val="322"/>
          <w:tblHeader/>
          <w:jc w:val="center"/>
        </w:trPr>
        <w:tc>
          <w:tcPr>
            <w:tcW w:w="1245" w:type="dxa"/>
            <w:vMerge/>
            <w:vAlign w:val="center"/>
          </w:tcPr>
          <w:p w:rsidR="00596FAA" w:rsidRDefault="00596FAA">
            <w:pPr>
              <w:widowControl/>
              <w:snapToGrid w:val="0"/>
              <w:spacing w:line="240" w:lineRule="exact"/>
              <w:jc w:val="center"/>
              <w:rPr>
                <w:rFonts w:ascii="宋体" w:hAnsi="宋体" w:cs="宋体"/>
                <w:kern w:val="0"/>
                <w:sz w:val="24"/>
              </w:rPr>
            </w:pPr>
          </w:p>
        </w:tc>
        <w:tc>
          <w:tcPr>
            <w:tcW w:w="2520" w:type="dxa"/>
            <w:vMerge/>
            <w:vAlign w:val="center"/>
          </w:tcPr>
          <w:p w:rsidR="00596FAA" w:rsidRDefault="00596FAA">
            <w:pPr>
              <w:widowControl/>
              <w:snapToGrid w:val="0"/>
              <w:spacing w:line="240" w:lineRule="exact"/>
              <w:jc w:val="center"/>
              <w:rPr>
                <w:rFonts w:ascii="宋体" w:hAnsi="宋体" w:cs="宋体"/>
                <w:kern w:val="0"/>
                <w:sz w:val="24"/>
              </w:rPr>
            </w:pPr>
          </w:p>
        </w:tc>
        <w:tc>
          <w:tcPr>
            <w:tcW w:w="702" w:type="dxa"/>
            <w:vAlign w:val="center"/>
          </w:tcPr>
          <w:p w:rsidR="00596FAA" w:rsidRDefault="00DB79E4">
            <w:pPr>
              <w:widowControl/>
              <w:snapToGrid w:val="0"/>
              <w:spacing w:line="240" w:lineRule="exact"/>
              <w:jc w:val="center"/>
              <w:rPr>
                <w:rFonts w:ascii="宋体" w:hAnsi="宋体" w:cs="宋体"/>
                <w:kern w:val="0"/>
                <w:sz w:val="24"/>
              </w:rPr>
            </w:pPr>
            <w:r>
              <w:rPr>
                <w:rFonts w:ascii="宋体" w:hAnsi="宋体" w:cs="宋体" w:hint="eastAsia"/>
                <w:kern w:val="0"/>
                <w:sz w:val="24"/>
              </w:rPr>
              <w:t>第1学期</w:t>
            </w:r>
          </w:p>
        </w:tc>
        <w:tc>
          <w:tcPr>
            <w:tcW w:w="704" w:type="dxa"/>
            <w:vAlign w:val="center"/>
          </w:tcPr>
          <w:p w:rsidR="00596FAA" w:rsidRDefault="00DB79E4">
            <w:pPr>
              <w:widowControl/>
              <w:snapToGrid w:val="0"/>
              <w:spacing w:line="240" w:lineRule="exact"/>
              <w:jc w:val="center"/>
              <w:rPr>
                <w:rFonts w:ascii="宋体" w:hAnsi="宋体" w:cs="宋体"/>
                <w:kern w:val="0"/>
                <w:sz w:val="24"/>
              </w:rPr>
            </w:pPr>
            <w:r>
              <w:rPr>
                <w:rFonts w:ascii="宋体" w:hAnsi="宋体" w:cs="宋体" w:hint="eastAsia"/>
                <w:kern w:val="0"/>
                <w:sz w:val="24"/>
              </w:rPr>
              <w:t>第2学期</w:t>
            </w:r>
          </w:p>
        </w:tc>
        <w:tc>
          <w:tcPr>
            <w:tcW w:w="702" w:type="dxa"/>
            <w:vAlign w:val="center"/>
          </w:tcPr>
          <w:p w:rsidR="00596FAA" w:rsidRDefault="00DB79E4">
            <w:pPr>
              <w:widowControl/>
              <w:snapToGrid w:val="0"/>
              <w:spacing w:line="240" w:lineRule="exact"/>
              <w:jc w:val="center"/>
              <w:rPr>
                <w:rFonts w:ascii="宋体" w:hAnsi="宋体" w:cs="宋体"/>
                <w:kern w:val="0"/>
                <w:sz w:val="24"/>
              </w:rPr>
            </w:pPr>
            <w:r>
              <w:rPr>
                <w:rFonts w:ascii="宋体" w:hAnsi="宋体" w:cs="宋体" w:hint="eastAsia"/>
                <w:kern w:val="0"/>
                <w:sz w:val="24"/>
              </w:rPr>
              <w:t>第3学期</w:t>
            </w:r>
          </w:p>
        </w:tc>
        <w:tc>
          <w:tcPr>
            <w:tcW w:w="704" w:type="dxa"/>
            <w:vAlign w:val="center"/>
          </w:tcPr>
          <w:p w:rsidR="00596FAA" w:rsidRDefault="00DB79E4">
            <w:pPr>
              <w:widowControl/>
              <w:snapToGrid w:val="0"/>
              <w:spacing w:line="240" w:lineRule="exact"/>
              <w:jc w:val="center"/>
              <w:rPr>
                <w:rFonts w:ascii="宋体" w:hAnsi="宋体" w:cs="宋体"/>
                <w:kern w:val="0"/>
                <w:sz w:val="24"/>
              </w:rPr>
            </w:pPr>
            <w:r>
              <w:rPr>
                <w:rFonts w:ascii="宋体" w:hAnsi="宋体" w:cs="宋体" w:hint="eastAsia"/>
                <w:kern w:val="0"/>
                <w:sz w:val="24"/>
              </w:rPr>
              <w:t>第4学期</w:t>
            </w:r>
          </w:p>
        </w:tc>
        <w:tc>
          <w:tcPr>
            <w:tcW w:w="702" w:type="dxa"/>
            <w:vAlign w:val="center"/>
          </w:tcPr>
          <w:p w:rsidR="00596FAA" w:rsidRDefault="00DB79E4">
            <w:pPr>
              <w:widowControl/>
              <w:snapToGrid w:val="0"/>
              <w:spacing w:line="240" w:lineRule="exact"/>
              <w:jc w:val="center"/>
              <w:rPr>
                <w:rFonts w:ascii="宋体" w:hAnsi="宋体" w:cs="宋体"/>
                <w:kern w:val="0"/>
                <w:sz w:val="24"/>
              </w:rPr>
            </w:pPr>
            <w:r>
              <w:rPr>
                <w:rFonts w:ascii="宋体" w:hAnsi="宋体" w:cs="宋体" w:hint="eastAsia"/>
                <w:kern w:val="0"/>
                <w:sz w:val="24"/>
              </w:rPr>
              <w:t>第5学期</w:t>
            </w:r>
          </w:p>
        </w:tc>
        <w:tc>
          <w:tcPr>
            <w:tcW w:w="704" w:type="dxa"/>
            <w:vAlign w:val="center"/>
          </w:tcPr>
          <w:p w:rsidR="00596FAA" w:rsidRDefault="00DB79E4">
            <w:pPr>
              <w:widowControl/>
              <w:snapToGrid w:val="0"/>
              <w:spacing w:line="240" w:lineRule="exact"/>
              <w:jc w:val="center"/>
              <w:rPr>
                <w:rFonts w:ascii="宋体" w:hAnsi="宋体" w:cs="宋体"/>
                <w:kern w:val="0"/>
                <w:sz w:val="24"/>
              </w:rPr>
            </w:pPr>
            <w:r>
              <w:rPr>
                <w:rFonts w:ascii="宋体" w:hAnsi="宋体" w:cs="宋体" w:hint="eastAsia"/>
                <w:kern w:val="0"/>
                <w:sz w:val="24"/>
              </w:rPr>
              <w:t>第6学期</w:t>
            </w:r>
          </w:p>
        </w:tc>
        <w:tc>
          <w:tcPr>
            <w:tcW w:w="702" w:type="dxa"/>
            <w:vAlign w:val="center"/>
          </w:tcPr>
          <w:p w:rsidR="00596FAA" w:rsidRDefault="00DB79E4">
            <w:pPr>
              <w:widowControl/>
              <w:snapToGrid w:val="0"/>
              <w:spacing w:line="240" w:lineRule="exact"/>
              <w:jc w:val="center"/>
              <w:rPr>
                <w:rFonts w:ascii="宋体" w:hAnsi="宋体" w:cs="宋体"/>
                <w:kern w:val="0"/>
                <w:sz w:val="24"/>
              </w:rPr>
            </w:pPr>
            <w:r>
              <w:rPr>
                <w:rFonts w:ascii="宋体" w:hAnsi="宋体" w:cs="宋体" w:hint="eastAsia"/>
                <w:kern w:val="0"/>
                <w:sz w:val="24"/>
              </w:rPr>
              <w:t>第7学期</w:t>
            </w:r>
          </w:p>
        </w:tc>
        <w:tc>
          <w:tcPr>
            <w:tcW w:w="698" w:type="dxa"/>
            <w:vAlign w:val="center"/>
          </w:tcPr>
          <w:p w:rsidR="00596FAA" w:rsidRDefault="00DB79E4">
            <w:pPr>
              <w:widowControl/>
              <w:snapToGrid w:val="0"/>
              <w:spacing w:line="240" w:lineRule="exact"/>
              <w:jc w:val="center"/>
              <w:rPr>
                <w:rFonts w:ascii="宋体" w:hAnsi="宋体" w:cs="宋体"/>
                <w:kern w:val="0"/>
                <w:sz w:val="24"/>
              </w:rPr>
            </w:pPr>
            <w:r>
              <w:rPr>
                <w:rFonts w:ascii="宋体" w:hAnsi="宋体" w:cs="宋体" w:hint="eastAsia"/>
                <w:kern w:val="0"/>
                <w:sz w:val="24"/>
              </w:rPr>
              <w:t>第8学期</w:t>
            </w:r>
          </w:p>
        </w:tc>
      </w:tr>
      <w:tr w:rsidR="00596FAA">
        <w:trPr>
          <w:trHeight w:hRule="exact" w:val="510"/>
          <w:jc w:val="center"/>
        </w:trPr>
        <w:tc>
          <w:tcPr>
            <w:tcW w:w="1245" w:type="dxa"/>
            <w:vMerge w:val="restart"/>
            <w:vAlign w:val="center"/>
          </w:tcPr>
          <w:p w:rsidR="00596FAA" w:rsidRDefault="00DB79E4">
            <w:pPr>
              <w:widowControl/>
              <w:jc w:val="center"/>
              <w:rPr>
                <w:rFonts w:ascii="宋体" w:hAnsi="宋体" w:cs="宋体"/>
                <w:kern w:val="0"/>
                <w:sz w:val="24"/>
              </w:rPr>
            </w:pPr>
            <w:r>
              <w:rPr>
                <w:rFonts w:ascii="宋体" w:hAnsi="宋体" w:cs="宋体" w:hint="eastAsia"/>
                <w:kern w:val="0"/>
                <w:sz w:val="24"/>
              </w:rPr>
              <w:t>通识课程</w:t>
            </w:r>
          </w:p>
        </w:tc>
        <w:tc>
          <w:tcPr>
            <w:tcW w:w="2520" w:type="dxa"/>
            <w:vAlign w:val="center"/>
          </w:tcPr>
          <w:p w:rsidR="00596FAA" w:rsidRDefault="00DB79E4">
            <w:pPr>
              <w:widowControl/>
              <w:jc w:val="center"/>
              <w:rPr>
                <w:rFonts w:ascii="宋体" w:hAnsi="宋体" w:cs="宋体"/>
                <w:kern w:val="0"/>
                <w:sz w:val="24"/>
              </w:rPr>
            </w:pPr>
            <w:r>
              <w:rPr>
                <w:rFonts w:ascii="宋体" w:hAnsi="宋体" w:cs="宋体"/>
                <w:kern w:val="0"/>
                <w:sz w:val="24"/>
              </w:rPr>
              <w:t>通识必修课程</w:t>
            </w:r>
          </w:p>
        </w:tc>
        <w:tc>
          <w:tcPr>
            <w:tcW w:w="702" w:type="dxa"/>
            <w:vAlign w:val="center"/>
          </w:tcPr>
          <w:p w:rsidR="00596FAA" w:rsidRDefault="00DB79E4">
            <w:pPr>
              <w:jc w:val="center"/>
              <w:rPr>
                <w:rFonts w:asciiTheme="minorEastAsia" w:eastAsiaTheme="minorEastAsia" w:hAnsiTheme="minorEastAsia" w:cs="宋体"/>
                <w:bCs/>
                <w:color w:val="000000"/>
                <w:sz w:val="24"/>
              </w:rPr>
            </w:pPr>
            <w:r>
              <w:rPr>
                <w:rFonts w:asciiTheme="minorEastAsia" w:eastAsiaTheme="minorEastAsia" w:hAnsiTheme="minorEastAsia" w:hint="eastAsia"/>
                <w:bCs/>
                <w:color w:val="000000"/>
                <w:sz w:val="24"/>
              </w:rPr>
              <w:t>12</w:t>
            </w:r>
          </w:p>
        </w:tc>
        <w:tc>
          <w:tcPr>
            <w:tcW w:w="704" w:type="dxa"/>
            <w:vAlign w:val="center"/>
          </w:tcPr>
          <w:p w:rsidR="00596FAA" w:rsidRDefault="00DB79E4">
            <w:pPr>
              <w:jc w:val="center"/>
              <w:rPr>
                <w:rFonts w:asciiTheme="minorEastAsia" w:eastAsiaTheme="minorEastAsia" w:hAnsiTheme="minorEastAsia" w:cs="宋体"/>
                <w:bCs/>
                <w:color w:val="000000"/>
                <w:sz w:val="24"/>
              </w:rPr>
            </w:pPr>
            <w:r>
              <w:rPr>
                <w:rFonts w:asciiTheme="minorEastAsia" w:eastAsiaTheme="minorEastAsia" w:hAnsiTheme="minorEastAsia" w:hint="eastAsia"/>
                <w:bCs/>
                <w:color w:val="000000"/>
                <w:sz w:val="24"/>
              </w:rPr>
              <w:t>13</w:t>
            </w:r>
          </w:p>
        </w:tc>
        <w:tc>
          <w:tcPr>
            <w:tcW w:w="702" w:type="dxa"/>
            <w:vAlign w:val="center"/>
          </w:tcPr>
          <w:p w:rsidR="00596FAA" w:rsidRDefault="00DB79E4">
            <w:pPr>
              <w:jc w:val="center"/>
              <w:rPr>
                <w:rFonts w:asciiTheme="minorEastAsia" w:eastAsiaTheme="minorEastAsia" w:hAnsiTheme="minorEastAsia" w:cs="宋体"/>
                <w:bCs/>
                <w:color w:val="000000"/>
                <w:sz w:val="24"/>
              </w:rPr>
            </w:pPr>
            <w:r>
              <w:rPr>
                <w:rFonts w:asciiTheme="minorEastAsia" w:eastAsiaTheme="minorEastAsia" w:hAnsiTheme="minorEastAsia" w:hint="eastAsia"/>
                <w:bCs/>
                <w:color w:val="000000"/>
                <w:sz w:val="24"/>
              </w:rPr>
              <w:t>11</w:t>
            </w:r>
          </w:p>
        </w:tc>
        <w:tc>
          <w:tcPr>
            <w:tcW w:w="704" w:type="dxa"/>
            <w:vAlign w:val="center"/>
          </w:tcPr>
          <w:p w:rsidR="00596FAA" w:rsidRDefault="00DB79E4">
            <w:pPr>
              <w:jc w:val="center"/>
              <w:rPr>
                <w:rFonts w:asciiTheme="minorEastAsia" w:eastAsiaTheme="minorEastAsia" w:hAnsiTheme="minorEastAsia" w:cs="宋体"/>
                <w:bCs/>
                <w:color w:val="000000"/>
                <w:sz w:val="24"/>
              </w:rPr>
            </w:pPr>
            <w:r>
              <w:rPr>
                <w:rFonts w:asciiTheme="minorEastAsia" w:eastAsiaTheme="minorEastAsia" w:hAnsiTheme="minorEastAsia" w:hint="eastAsia"/>
                <w:bCs/>
                <w:color w:val="000000"/>
                <w:sz w:val="24"/>
              </w:rPr>
              <w:t>5</w:t>
            </w:r>
          </w:p>
        </w:tc>
        <w:tc>
          <w:tcPr>
            <w:tcW w:w="702" w:type="dxa"/>
            <w:vAlign w:val="center"/>
          </w:tcPr>
          <w:p w:rsidR="00596FAA" w:rsidRDefault="00DB79E4">
            <w:pPr>
              <w:jc w:val="center"/>
              <w:rPr>
                <w:rFonts w:asciiTheme="minorEastAsia" w:eastAsiaTheme="minorEastAsia" w:hAnsiTheme="minorEastAsia" w:cs="宋体"/>
                <w:bCs/>
                <w:color w:val="000000"/>
                <w:sz w:val="24"/>
              </w:rPr>
            </w:pPr>
            <w:r>
              <w:rPr>
                <w:rFonts w:asciiTheme="minorEastAsia" w:eastAsiaTheme="minorEastAsia" w:hAnsiTheme="minorEastAsia" w:hint="eastAsia"/>
                <w:bCs/>
                <w:color w:val="000000"/>
                <w:sz w:val="24"/>
              </w:rPr>
              <w:t>2</w:t>
            </w:r>
          </w:p>
        </w:tc>
        <w:tc>
          <w:tcPr>
            <w:tcW w:w="704" w:type="dxa"/>
            <w:vAlign w:val="center"/>
          </w:tcPr>
          <w:p w:rsidR="00596FAA" w:rsidRDefault="00DB79E4">
            <w:pPr>
              <w:jc w:val="center"/>
              <w:rPr>
                <w:rFonts w:asciiTheme="minorEastAsia" w:eastAsiaTheme="minorEastAsia" w:hAnsiTheme="minorEastAsia" w:cs="宋体"/>
                <w:bCs/>
                <w:color w:val="000000"/>
                <w:sz w:val="24"/>
              </w:rPr>
            </w:pPr>
            <w:r>
              <w:rPr>
                <w:rFonts w:asciiTheme="minorEastAsia" w:eastAsiaTheme="minorEastAsia" w:hAnsiTheme="minorEastAsia" w:hint="eastAsia"/>
                <w:bCs/>
                <w:color w:val="000000"/>
                <w:sz w:val="24"/>
              </w:rPr>
              <w:t>4</w:t>
            </w:r>
          </w:p>
        </w:tc>
        <w:tc>
          <w:tcPr>
            <w:tcW w:w="702" w:type="dxa"/>
            <w:vAlign w:val="center"/>
          </w:tcPr>
          <w:p w:rsidR="00596FAA" w:rsidRDefault="00DB79E4">
            <w:pPr>
              <w:jc w:val="center"/>
              <w:rPr>
                <w:rFonts w:asciiTheme="minorEastAsia" w:eastAsiaTheme="minorEastAsia" w:hAnsiTheme="minorEastAsia" w:cs="宋体"/>
                <w:bCs/>
                <w:color w:val="000000"/>
                <w:sz w:val="24"/>
              </w:rPr>
            </w:pPr>
            <w:r>
              <w:rPr>
                <w:rFonts w:asciiTheme="minorEastAsia" w:eastAsiaTheme="minorEastAsia" w:hAnsiTheme="minorEastAsia" w:hint="eastAsia"/>
                <w:bCs/>
                <w:color w:val="000000"/>
                <w:sz w:val="24"/>
              </w:rPr>
              <w:t>0</w:t>
            </w:r>
          </w:p>
        </w:tc>
        <w:tc>
          <w:tcPr>
            <w:tcW w:w="698" w:type="dxa"/>
            <w:vAlign w:val="center"/>
          </w:tcPr>
          <w:p w:rsidR="00596FAA" w:rsidRDefault="00DB79E4">
            <w:pPr>
              <w:jc w:val="center"/>
              <w:rPr>
                <w:rFonts w:asciiTheme="minorEastAsia" w:eastAsiaTheme="minorEastAsia" w:hAnsiTheme="minorEastAsia" w:cs="宋体"/>
                <w:bCs/>
                <w:color w:val="000000"/>
                <w:sz w:val="24"/>
              </w:rPr>
            </w:pPr>
            <w:r>
              <w:rPr>
                <w:rFonts w:asciiTheme="minorEastAsia" w:eastAsiaTheme="minorEastAsia" w:hAnsiTheme="minorEastAsia" w:hint="eastAsia"/>
                <w:bCs/>
                <w:color w:val="000000"/>
                <w:sz w:val="24"/>
              </w:rPr>
              <w:t>0</w:t>
            </w:r>
          </w:p>
        </w:tc>
      </w:tr>
      <w:tr w:rsidR="00596FAA">
        <w:trPr>
          <w:trHeight w:hRule="exact" w:val="638"/>
          <w:jc w:val="center"/>
        </w:trPr>
        <w:tc>
          <w:tcPr>
            <w:tcW w:w="1245" w:type="dxa"/>
            <w:vMerge/>
            <w:vAlign w:val="center"/>
          </w:tcPr>
          <w:p w:rsidR="00596FAA" w:rsidRDefault="00596FAA">
            <w:pPr>
              <w:widowControl/>
              <w:jc w:val="center"/>
              <w:rPr>
                <w:rFonts w:ascii="宋体" w:hAnsi="宋体" w:cs="宋体"/>
                <w:kern w:val="0"/>
                <w:sz w:val="24"/>
              </w:rPr>
            </w:pPr>
          </w:p>
        </w:tc>
        <w:tc>
          <w:tcPr>
            <w:tcW w:w="2520" w:type="dxa"/>
            <w:vAlign w:val="center"/>
          </w:tcPr>
          <w:p w:rsidR="00596FAA" w:rsidRDefault="00DB79E4">
            <w:pPr>
              <w:widowControl/>
              <w:jc w:val="center"/>
              <w:rPr>
                <w:rFonts w:ascii="宋体" w:hAnsi="宋体" w:cs="宋体"/>
                <w:kern w:val="0"/>
                <w:sz w:val="24"/>
              </w:rPr>
            </w:pPr>
            <w:r>
              <w:rPr>
                <w:rFonts w:ascii="宋体" w:hAnsi="宋体" w:cs="宋体"/>
                <w:kern w:val="0"/>
                <w:sz w:val="24"/>
              </w:rPr>
              <w:t>通识选修课程</w:t>
            </w:r>
          </w:p>
        </w:tc>
        <w:tc>
          <w:tcPr>
            <w:tcW w:w="702"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704"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702"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704"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702"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704"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702"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698"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r>
      <w:tr w:rsidR="00596FAA">
        <w:trPr>
          <w:trHeight w:hRule="exact" w:val="510"/>
          <w:jc w:val="center"/>
        </w:trPr>
        <w:tc>
          <w:tcPr>
            <w:tcW w:w="1245" w:type="dxa"/>
            <w:vMerge w:val="restart"/>
            <w:vAlign w:val="center"/>
          </w:tcPr>
          <w:p w:rsidR="00596FAA" w:rsidRDefault="00DB79E4">
            <w:pPr>
              <w:widowControl/>
              <w:jc w:val="center"/>
              <w:rPr>
                <w:rFonts w:ascii="宋体" w:hAnsi="宋体" w:cs="宋体"/>
                <w:kern w:val="0"/>
                <w:sz w:val="24"/>
              </w:rPr>
            </w:pPr>
            <w:r>
              <w:rPr>
                <w:rFonts w:ascii="宋体" w:hAnsi="宋体" w:cs="宋体" w:hint="eastAsia"/>
                <w:kern w:val="0"/>
                <w:sz w:val="24"/>
              </w:rPr>
              <w:t>专业课程</w:t>
            </w:r>
          </w:p>
        </w:tc>
        <w:tc>
          <w:tcPr>
            <w:tcW w:w="2520" w:type="dxa"/>
            <w:vAlign w:val="center"/>
          </w:tcPr>
          <w:p w:rsidR="00596FAA" w:rsidRDefault="00DB79E4">
            <w:pPr>
              <w:widowControl/>
              <w:jc w:val="center"/>
              <w:rPr>
                <w:rFonts w:ascii="宋体" w:hAnsi="宋体" w:cs="宋体"/>
                <w:kern w:val="0"/>
                <w:sz w:val="24"/>
              </w:rPr>
            </w:pPr>
            <w:r>
              <w:rPr>
                <w:rFonts w:ascii="宋体" w:hAnsi="宋体" w:cs="宋体"/>
                <w:kern w:val="0"/>
                <w:sz w:val="24"/>
              </w:rPr>
              <w:t>学科通识课程</w:t>
            </w:r>
          </w:p>
        </w:tc>
        <w:tc>
          <w:tcPr>
            <w:tcW w:w="702"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704"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702"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704"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702"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704"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702"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698"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r>
      <w:tr w:rsidR="00596FAA">
        <w:trPr>
          <w:trHeight w:hRule="exact" w:val="510"/>
          <w:jc w:val="center"/>
        </w:trPr>
        <w:tc>
          <w:tcPr>
            <w:tcW w:w="1245" w:type="dxa"/>
            <w:vMerge/>
            <w:vAlign w:val="center"/>
          </w:tcPr>
          <w:p w:rsidR="00596FAA" w:rsidRDefault="00596FAA">
            <w:pPr>
              <w:jc w:val="center"/>
              <w:rPr>
                <w:rFonts w:ascii="宋体" w:hAnsi="宋体" w:cs="宋体"/>
                <w:kern w:val="0"/>
                <w:sz w:val="24"/>
              </w:rPr>
            </w:pPr>
          </w:p>
        </w:tc>
        <w:tc>
          <w:tcPr>
            <w:tcW w:w="2520" w:type="dxa"/>
            <w:vAlign w:val="center"/>
          </w:tcPr>
          <w:p w:rsidR="00596FAA" w:rsidRDefault="00DB79E4">
            <w:pPr>
              <w:widowControl/>
              <w:jc w:val="center"/>
              <w:rPr>
                <w:rFonts w:ascii="宋体" w:hAnsi="宋体" w:cs="宋体"/>
                <w:kern w:val="0"/>
                <w:sz w:val="24"/>
              </w:rPr>
            </w:pPr>
            <w:r>
              <w:rPr>
                <w:rFonts w:ascii="宋体" w:hAnsi="宋体" w:cs="宋体"/>
                <w:kern w:val="0"/>
                <w:sz w:val="24"/>
              </w:rPr>
              <w:t>专业必修课程</w:t>
            </w:r>
          </w:p>
        </w:tc>
        <w:tc>
          <w:tcPr>
            <w:tcW w:w="702" w:type="dxa"/>
            <w:vAlign w:val="center"/>
          </w:tcPr>
          <w:p w:rsidR="00596FAA" w:rsidRDefault="00DB79E4">
            <w:pPr>
              <w:widowControl/>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4</w:t>
            </w:r>
          </w:p>
        </w:tc>
        <w:tc>
          <w:tcPr>
            <w:tcW w:w="704" w:type="dxa"/>
            <w:vAlign w:val="center"/>
          </w:tcPr>
          <w:p w:rsidR="00596FAA" w:rsidRDefault="00DB79E4">
            <w:pPr>
              <w:widowControl/>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8</w:t>
            </w:r>
          </w:p>
        </w:tc>
        <w:tc>
          <w:tcPr>
            <w:tcW w:w="702" w:type="dxa"/>
            <w:vAlign w:val="center"/>
          </w:tcPr>
          <w:p w:rsidR="00596FAA" w:rsidRDefault="00DB79E4">
            <w:pPr>
              <w:widowControl/>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8</w:t>
            </w:r>
          </w:p>
        </w:tc>
        <w:tc>
          <w:tcPr>
            <w:tcW w:w="704" w:type="dxa"/>
            <w:vAlign w:val="center"/>
          </w:tcPr>
          <w:p w:rsidR="00596FAA" w:rsidRDefault="00DB79E4">
            <w:pPr>
              <w:widowControl/>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9</w:t>
            </w:r>
          </w:p>
        </w:tc>
        <w:tc>
          <w:tcPr>
            <w:tcW w:w="702" w:type="dxa"/>
            <w:vAlign w:val="center"/>
          </w:tcPr>
          <w:p w:rsidR="00596FAA" w:rsidRDefault="00DB79E4">
            <w:pPr>
              <w:widowControl/>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7</w:t>
            </w:r>
          </w:p>
        </w:tc>
        <w:tc>
          <w:tcPr>
            <w:tcW w:w="704" w:type="dxa"/>
            <w:vAlign w:val="center"/>
          </w:tcPr>
          <w:p w:rsidR="00596FAA" w:rsidRDefault="00DB79E4">
            <w:pPr>
              <w:widowControl/>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6</w:t>
            </w:r>
          </w:p>
        </w:tc>
        <w:tc>
          <w:tcPr>
            <w:tcW w:w="702" w:type="dxa"/>
            <w:vAlign w:val="center"/>
          </w:tcPr>
          <w:p w:rsidR="00596FAA" w:rsidRDefault="00DB79E4">
            <w:pPr>
              <w:widowControl/>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0</w:t>
            </w:r>
          </w:p>
        </w:tc>
        <w:tc>
          <w:tcPr>
            <w:tcW w:w="698" w:type="dxa"/>
            <w:vAlign w:val="center"/>
          </w:tcPr>
          <w:p w:rsidR="00596FAA" w:rsidRDefault="00DB79E4">
            <w:pPr>
              <w:widowControl/>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0</w:t>
            </w:r>
          </w:p>
        </w:tc>
      </w:tr>
      <w:tr w:rsidR="00596FAA">
        <w:trPr>
          <w:trHeight w:hRule="exact" w:val="510"/>
          <w:jc w:val="center"/>
        </w:trPr>
        <w:tc>
          <w:tcPr>
            <w:tcW w:w="1245" w:type="dxa"/>
            <w:vMerge/>
            <w:vAlign w:val="center"/>
          </w:tcPr>
          <w:p w:rsidR="00596FAA" w:rsidRDefault="00596FAA">
            <w:pPr>
              <w:jc w:val="center"/>
              <w:rPr>
                <w:rFonts w:ascii="宋体" w:hAnsi="宋体" w:cs="宋体"/>
                <w:kern w:val="0"/>
                <w:sz w:val="24"/>
              </w:rPr>
            </w:pPr>
          </w:p>
        </w:tc>
        <w:tc>
          <w:tcPr>
            <w:tcW w:w="2520" w:type="dxa"/>
            <w:vAlign w:val="center"/>
          </w:tcPr>
          <w:p w:rsidR="00596FAA" w:rsidRDefault="00DB79E4">
            <w:pPr>
              <w:widowControl/>
              <w:jc w:val="center"/>
              <w:rPr>
                <w:rFonts w:ascii="宋体" w:hAnsi="宋体" w:cs="宋体"/>
                <w:kern w:val="0"/>
                <w:sz w:val="24"/>
              </w:rPr>
            </w:pPr>
            <w:r>
              <w:rPr>
                <w:rFonts w:ascii="宋体" w:hAnsi="宋体" w:cs="宋体"/>
                <w:kern w:val="0"/>
                <w:sz w:val="24"/>
              </w:rPr>
              <w:t>专业限定选修课程</w:t>
            </w:r>
          </w:p>
        </w:tc>
        <w:tc>
          <w:tcPr>
            <w:tcW w:w="702"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704"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702"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704"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702"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704"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702"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698"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r>
      <w:tr w:rsidR="00596FAA">
        <w:trPr>
          <w:trHeight w:hRule="exact" w:val="510"/>
          <w:jc w:val="center"/>
        </w:trPr>
        <w:tc>
          <w:tcPr>
            <w:tcW w:w="1245" w:type="dxa"/>
            <w:vMerge/>
            <w:vAlign w:val="center"/>
          </w:tcPr>
          <w:p w:rsidR="00596FAA" w:rsidRDefault="00596FAA">
            <w:pPr>
              <w:jc w:val="center"/>
              <w:rPr>
                <w:rFonts w:ascii="宋体" w:hAnsi="宋体" w:cs="宋体"/>
                <w:kern w:val="0"/>
                <w:sz w:val="24"/>
              </w:rPr>
            </w:pPr>
          </w:p>
        </w:tc>
        <w:tc>
          <w:tcPr>
            <w:tcW w:w="2520" w:type="dxa"/>
            <w:vAlign w:val="center"/>
          </w:tcPr>
          <w:p w:rsidR="00596FAA" w:rsidRDefault="00DB79E4">
            <w:pPr>
              <w:widowControl/>
              <w:jc w:val="center"/>
              <w:rPr>
                <w:rFonts w:ascii="宋体" w:hAnsi="宋体" w:cs="宋体"/>
                <w:kern w:val="0"/>
                <w:sz w:val="24"/>
              </w:rPr>
            </w:pPr>
            <w:r>
              <w:rPr>
                <w:rFonts w:ascii="宋体" w:hAnsi="宋体" w:cs="宋体"/>
                <w:kern w:val="0"/>
                <w:sz w:val="24"/>
              </w:rPr>
              <w:t>专业任意选修课程</w:t>
            </w:r>
          </w:p>
        </w:tc>
        <w:tc>
          <w:tcPr>
            <w:tcW w:w="702" w:type="dxa"/>
            <w:vAlign w:val="center"/>
          </w:tcPr>
          <w:p w:rsidR="00596FAA" w:rsidRDefault="00DB79E4">
            <w:pPr>
              <w:widowControl/>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0</w:t>
            </w:r>
          </w:p>
        </w:tc>
        <w:tc>
          <w:tcPr>
            <w:tcW w:w="704" w:type="dxa"/>
            <w:vAlign w:val="center"/>
          </w:tcPr>
          <w:p w:rsidR="00596FAA" w:rsidRDefault="00DB79E4">
            <w:pPr>
              <w:widowControl/>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0</w:t>
            </w:r>
          </w:p>
        </w:tc>
        <w:tc>
          <w:tcPr>
            <w:tcW w:w="702" w:type="dxa"/>
            <w:vAlign w:val="center"/>
          </w:tcPr>
          <w:p w:rsidR="00596FAA" w:rsidRDefault="00DB79E4">
            <w:pPr>
              <w:widowControl/>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p>
        </w:tc>
        <w:tc>
          <w:tcPr>
            <w:tcW w:w="704" w:type="dxa"/>
            <w:vAlign w:val="center"/>
          </w:tcPr>
          <w:p w:rsidR="00596FAA" w:rsidRDefault="00DB79E4">
            <w:pPr>
              <w:widowControl/>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0</w:t>
            </w:r>
          </w:p>
        </w:tc>
        <w:tc>
          <w:tcPr>
            <w:tcW w:w="702" w:type="dxa"/>
            <w:vAlign w:val="center"/>
          </w:tcPr>
          <w:p w:rsidR="00596FAA" w:rsidRDefault="00DB79E4">
            <w:pPr>
              <w:widowControl/>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p>
        </w:tc>
        <w:tc>
          <w:tcPr>
            <w:tcW w:w="704" w:type="dxa"/>
            <w:vAlign w:val="center"/>
          </w:tcPr>
          <w:p w:rsidR="00596FAA" w:rsidRDefault="00DB79E4">
            <w:pPr>
              <w:widowControl/>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p>
        </w:tc>
        <w:tc>
          <w:tcPr>
            <w:tcW w:w="702" w:type="dxa"/>
            <w:vAlign w:val="center"/>
          </w:tcPr>
          <w:p w:rsidR="00596FAA" w:rsidRDefault="00DB79E4">
            <w:pPr>
              <w:widowControl/>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0</w:t>
            </w:r>
          </w:p>
        </w:tc>
        <w:tc>
          <w:tcPr>
            <w:tcW w:w="698" w:type="dxa"/>
            <w:vAlign w:val="center"/>
          </w:tcPr>
          <w:p w:rsidR="00596FAA" w:rsidRDefault="00DB79E4">
            <w:pPr>
              <w:widowControl/>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0</w:t>
            </w:r>
          </w:p>
        </w:tc>
      </w:tr>
      <w:tr w:rsidR="00596FAA">
        <w:trPr>
          <w:trHeight w:hRule="exact" w:val="510"/>
          <w:jc w:val="center"/>
        </w:trPr>
        <w:tc>
          <w:tcPr>
            <w:tcW w:w="1245" w:type="dxa"/>
            <w:vMerge/>
            <w:vAlign w:val="center"/>
          </w:tcPr>
          <w:p w:rsidR="00596FAA" w:rsidRDefault="00596FAA">
            <w:pPr>
              <w:widowControl/>
              <w:jc w:val="center"/>
              <w:rPr>
                <w:rFonts w:ascii="宋体" w:hAnsi="宋体" w:cs="宋体"/>
                <w:kern w:val="0"/>
                <w:sz w:val="24"/>
              </w:rPr>
            </w:pPr>
          </w:p>
        </w:tc>
        <w:tc>
          <w:tcPr>
            <w:tcW w:w="2520" w:type="dxa"/>
            <w:vAlign w:val="center"/>
          </w:tcPr>
          <w:p w:rsidR="00596FAA" w:rsidRDefault="00DB79E4">
            <w:pPr>
              <w:widowControl/>
              <w:jc w:val="center"/>
              <w:rPr>
                <w:rFonts w:ascii="宋体" w:hAnsi="宋体" w:cs="宋体"/>
                <w:kern w:val="0"/>
                <w:sz w:val="24"/>
              </w:rPr>
            </w:pPr>
            <w:r>
              <w:rPr>
                <w:rFonts w:ascii="宋体" w:hAnsi="宋体" w:cs="宋体"/>
                <w:kern w:val="0"/>
                <w:sz w:val="24"/>
              </w:rPr>
              <w:t>实践</w:t>
            </w:r>
            <w:r>
              <w:rPr>
                <w:rFonts w:ascii="宋体" w:hAnsi="宋体" w:cs="宋体" w:hint="eastAsia"/>
                <w:kern w:val="0"/>
                <w:sz w:val="24"/>
              </w:rPr>
              <w:t>（实验）</w:t>
            </w:r>
            <w:r>
              <w:rPr>
                <w:rFonts w:ascii="宋体" w:hAnsi="宋体" w:cs="宋体"/>
                <w:kern w:val="0"/>
                <w:sz w:val="24"/>
              </w:rPr>
              <w:t>课程</w:t>
            </w:r>
          </w:p>
        </w:tc>
        <w:tc>
          <w:tcPr>
            <w:tcW w:w="702"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704"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702"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704"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702"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704"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702"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698"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596FAA">
        <w:trPr>
          <w:trHeight w:val="450"/>
          <w:jc w:val="center"/>
        </w:trPr>
        <w:tc>
          <w:tcPr>
            <w:tcW w:w="3765" w:type="dxa"/>
            <w:gridSpan w:val="2"/>
            <w:vAlign w:val="center"/>
          </w:tcPr>
          <w:p w:rsidR="00596FAA" w:rsidRDefault="00DB79E4">
            <w:pPr>
              <w:widowControl/>
              <w:jc w:val="center"/>
              <w:rPr>
                <w:rFonts w:ascii="宋体" w:hAnsi="宋体" w:cs="宋体"/>
                <w:kern w:val="0"/>
                <w:sz w:val="24"/>
              </w:rPr>
            </w:pPr>
            <w:r>
              <w:rPr>
                <w:rFonts w:ascii="宋体" w:hAnsi="宋体" w:cs="宋体" w:hint="eastAsia"/>
                <w:kern w:val="0"/>
                <w:sz w:val="24"/>
              </w:rPr>
              <w:t>总计</w:t>
            </w:r>
          </w:p>
        </w:tc>
        <w:tc>
          <w:tcPr>
            <w:tcW w:w="702"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25</w:t>
            </w:r>
          </w:p>
        </w:tc>
        <w:tc>
          <w:tcPr>
            <w:tcW w:w="704"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29</w:t>
            </w:r>
          </w:p>
        </w:tc>
        <w:tc>
          <w:tcPr>
            <w:tcW w:w="702"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28</w:t>
            </w:r>
          </w:p>
        </w:tc>
        <w:tc>
          <w:tcPr>
            <w:tcW w:w="704"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26</w:t>
            </w:r>
          </w:p>
        </w:tc>
        <w:tc>
          <w:tcPr>
            <w:tcW w:w="702"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w:t>
            </w:r>
          </w:p>
        </w:tc>
        <w:tc>
          <w:tcPr>
            <w:tcW w:w="704"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w:t>
            </w:r>
          </w:p>
        </w:tc>
        <w:tc>
          <w:tcPr>
            <w:tcW w:w="702"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698" w:type="dxa"/>
            <w:vAlign w:val="center"/>
          </w:tcPr>
          <w:p w:rsidR="00596FAA" w:rsidRDefault="00DB79E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bl>
    <w:p w:rsidR="00596FAA" w:rsidRDefault="00DB79E4" w:rsidP="006C4E4A">
      <w:pPr>
        <w:tabs>
          <w:tab w:val="left" w:pos="1276"/>
        </w:tabs>
        <w:adjustRightInd w:val="0"/>
        <w:snapToGrid w:val="0"/>
        <w:spacing w:beforeLines="50" w:afterLines="50" w:line="500" w:lineRule="exact"/>
        <w:ind w:firstLine="573"/>
        <w:jc w:val="left"/>
        <w:rPr>
          <w:rFonts w:ascii="宋体" w:hAnsi="宋体"/>
          <w:b/>
          <w:sz w:val="28"/>
          <w:szCs w:val="28"/>
        </w:rPr>
      </w:pPr>
      <w:r>
        <w:rPr>
          <w:rFonts w:ascii="宋体" w:hAnsi="宋体" w:hint="eastAsia"/>
          <w:b/>
          <w:sz w:val="28"/>
          <w:szCs w:val="28"/>
        </w:rPr>
        <w:lastRenderedPageBreak/>
        <w:t>八、教学计划表</w:t>
      </w:r>
    </w:p>
    <w:p w:rsidR="00596FAA" w:rsidRDefault="00DB79E4" w:rsidP="006C4E4A">
      <w:pPr>
        <w:tabs>
          <w:tab w:val="left" w:pos="1276"/>
        </w:tabs>
        <w:adjustRightInd w:val="0"/>
        <w:snapToGrid w:val="0"/>
        <w:spacing w:beforeLines="50" w:afterLines="50" w:line="500" w:lineRule="exact"/>
        <w:ind w:firstLine="573"/>
        <w:jc w:val="left"/>
        <w:rPr>
          <w:rFonts w:ascii="宋体" w:hAnsi="宋体"/>
          <w:b/>
          <w:sz w:val="28"/>
          <w:szCs w:val="28"/>
        </w:rPr>
      </w:pPr>
      <w:r>
        <w:rPr>
          <w:rFonts w:ascii="宋体" w:hAnsi="宋体" w:hint="eastAsia"/>
          <w:b/>
          <w:sz w:val="28"/>
          <w:szCs w:val="28"/>
        </w:rPr>
        <w:t>（一）通识课程</w:t>
      </w:r>
    </w:p>
    <w:p w:rsidR="00596FAA" w:rsidRDefault="00596FAA">
      <w:pPr>
        <w:rPr>
          <w:rFonts w:asciiTheme="minorEastAsia" w:eastAsiaTheme="minorEastAsia" w:hAnsiTheme="minorEastAsia"/>
          <w:b/>
          <w:sz w:val="24"/>
        </w:rPr>
      </w:pP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495"/>
        <w:gridCol w:w="995"/>
        <w:gridCol w:w="1418"/>
        <w:gridCol w:w="708"/>
        <w:gridCol w:w="486"/>
        <w:gridCol w:w="572"/>
        <w:gridCol w:w="572"/>
        <w:gridCol w:w="572"/>
        <w:gridCol w:w="572"/>
        <w:gridCol w:w="499"/>
        <w:gridCol w:w="497"/>
        <w:gridCol w:w="495"/>
        <w:gridCol w:w="495"/>
        <w:gridCol w:w="497"/>
        <w:gridCol w:w="496"/>
        <w:gridCol w:w="496"/>
        <w:gridCol w:w="493"/>
      </w:tblGrid>
      <w:tr w:rsidR="00596FAA">
        <w:trPr>
          <w:trHeight w:val="357"/>
          <w:tblHeader/>
          <w:jc w:val="center"/>
        </w:trPr>
        <w:tc>
          <w:tcPr>
            <w:tcW w:w="985" w:type="dxa"/>
            <w:gridSpan w:val="2"/>
            <w:vMerge w:val="restart"/>
            <w:vAlign w:val="center"/>
          </w:tcPr>
          <w:p w:rsidR="00596FAA" w:rsidRDefault="00DB79E4" w:rsidP="005228FD">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95"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418"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708"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486"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各学期周学时分配</w:t>
            </w:r>
          </w:p>
        </w:tc>
      </w:tr>
      <w:tr w:rsidR="00596FAA">
        <w:trPr>
          <w:trHeight w:val="399"/>
          <w:tblHeader/>
          <w:jc w:val="center"/>
        </w:trPr>
        <w:tc>
          <w:tcPr>
            <w:tcW w:w="985" w:type="dxa"/>
            <w:gridSpan w:val="2"/>
            <w:vMerge/>
            <w:vAlign w:val="center"/>
          </w:tcPr>
          <w:p w:rsidR="00596FAA" w:rsidRDefault="00596FAA">
            <w:pPr>
              <w:widowControl/>
              <w:snapToGrid w:val="0"/>
              <w:spacing w:line="240" w:lineRule="exact"/>
              <w:jc w:val="center"/>
              <w:rPr>
                <w:rFonts w:ascii="宋体" w:hAnsi="宋体" w:cs="宋体"/>
                <w:kern w:val="0"/>
                <w:sz w:val="18"/>
                <w:szCs w:val="18"/>
              </w:rPr>
            </w:pPr>
          </w:p>
        </w:tc>
        <w:tc>
          <w:tcPr>
            <w:tcW w:w="995"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1418"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708"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486"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实验</w:t>
            </w:r>
          </w:p>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596FAA">
        <w:trPr>
          <w:trHeight w:val="322"/>
          <w:tblHeader/>
          <w:jc w:val="center"/>
        </w:trPr>
        <w:tc>
          <w:tcPr>
            <w:tcW w:w="985" w:type="dxa"/>
            <w:gridSpan w:val="2"/>
            <w:vMerge/>
            <w:vAlign w:val="center"/>
          </w:tcPr>
          <w:p w:rsidR="00596FAA" w:rsidRDefault="00596FAA">
            <w:pPr>
              <w:widowControl/>
              <w:snapToGrid w:val="0"/>
              <w:spacing w:line="240" w:lineRule="exact"/>
              <w:jc w:val="center"/>
              <w:rPr>
                <w:rFonts w:ascii="宋体" w:hAnsi="宋体" w:cs="宋体"/>
                <w:kern w:val="0"/>
                <w:sz w:val="18"/>
                <w:szCs w:val="18"/>
              </w:rPr>
            </w:pPr>
          </w:p>
        </w:tc>
        <w:tc>
          <w:tcPr>
            <w:tcW w:w="995"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1418"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708"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486"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499"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第8学期</w:t>
            </w:r>
          </w:p>
        </w:tc>
      </w:tr>
      <w:tr w:rsidR="00596FAA">
        <w:trPr>
          <w:trHeight w:hRule="exact" w:val="454"/>
          <w:tblHeader/>
          <w:jc w:val="center"/>
        </w:trPr>
        <w:tc>
          <w:tcPr>
            <w:tcW w:w="490" w:type="dxa"/>
            <w:vMerge w:val="restart"/>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通识课程</w:t>
            </w:r>
          </w:p>
        </w:tc>
        <w:tc>
          <w:tcPr>
            <w:tcW w:w="495" w:type="dxa"/>
            <w:vMerge w:val="restart"/>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通识必修课程</w:t>
            </w:r>
          </w:p>
        </w:tc>
        <w:tc>
          <w:tcPr>
            <w:tcW w:w="995"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T3301005</w:t>
            </w:r>
          </w:p>
        </w:tc>
        <w:tc>
          <w:tcPr>
            <w:tcW w:w="1418"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大学计算机</w:t>
            </w:r>
          </w:p>
        </w:tc>
        <w:tc>
          <w:tcPr>
            <w:tcW w:w="708"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考试</w:t>
            </w:r>
          </w:p>
        </w:tc>
        <w:tc>
          <w:tcPr>
            <w:tcW w:w="48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60</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30</w:t>
            </w:r>
          </w:p>
        </w:tc>
        <w:tc>
          <w:tcPr>
            <w:tcW w:w="572" w:type="dxa"/>
            <w:vAlign w:val="center"/>
          </w:tcPr>
          <w:p w:rsidR="00596FAA" w:rsidRDefault="00596FAA">
            <w:pPr>
              <w:widowControl/>
              <w:jc w:val="center"/>
              <w:rPr>
                <w:rFonts w:ascii="宋体" w:hAnsi="宋体" w:cs="宋体"/>
                <w:kern w:val="0"/>
                <w:sz w:val="18"/>
                <w:szCs w:val="18"/>
              </w:rPr>
            </w:pP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30</w:t>
            </w:r>
          </w:p>
        </w:tc>
        <w:tc>
          <w:tcPr>
            <w:tcW w:w="499"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4</w:t>
            </w:r>
          </w:p>
        </w:tc>
        <w:tc>
          <w:tcPr>
            <w:tcW w:w="497" w:type="dxa"/>
            <w:vAlign w:val="center"/>
          </w:tcPr>
          <w:p w:rsidR="00596FAA" w:rsidRDefault="00596FAA">
            <w:pPr>
              <w:widowControl/>
              <w:jc w:val="center"/>
              <w:rPr>
                <w:rFonts w:ascii="宋体" w:hAnsi="宋体" w:cs="宋体"/>
                <w:kern w:val="0"/>
                <w:sz w:val="18"/>
                <w:szCs w:val="18"/>
              </w:rPr>
            </w:pPr>
          </w:p>
        </w:tc>
        <w:tc>
          <w:tcPr>
            <w:tcW w:w="495" w:type="dxa"/>
            <w:vAlign w:val="center"/>
          </w:tcPr>
          <w:p w:rsidR="00596FAA" w:rsidRDefault="00596FAA">
            <w:pPr>
              <w:widowControl/>
              <w:jc w:val="center"/>
              <w:rPr>
                <w:rFonts w:ascii="宋体" w:hAnsi="宋体" w:cs="宋体"/>
                <w:kern w:val="0"/>
                <w:sz w:val="18"/>
                <w:szCs w:val="18"/>
              </w:rPr>
            </w:pPr>
          </w:p>
        </w:tc>
        <w:tc>
          <w:tcPr>
            <w:tcW w:w="495"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3" w:type="dxa"/>
            <w:vAlign w:val="center"/>
          </w:tcPr>
          <w:p w:rsidR="00596FAA" w:rsidRDefault="00596FAA">
            <w:pPr>
              <w:widowControl/>
              <w:jc w:val="center"/>
              <w:rPr>
                <w:rFonts w:ascii="宋体" w:hAnsi="宋体" w:cs="宋体"/>
                <w:kern w:val="0"/>
                <w:sz w:val="18"/>
                <w:szCs w:val="18"/>
              </w:rPr>
            </w:pPr>
          </w:p>
        </w:tc>
      </w:tr>
      <w:tr w:rsidR="00596FAA">
        <w:trPr>
          <w:trHeight w:hRule="exact" w:val="454"/>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95"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T3601001</w:t>
            </w:r>
          </w:p>
        </w:tc>
        <w:tc>
          <w:tcPr>
            <w:tcW w:w="1418"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军事理论</w:t>
            </w:r>
          </w:p>
        </w:tc>
        <w:tc>
          <w:tcPr>
            <w:tcW w:w="708" w:type="dxa"/>
            <w:vAlign w:val="center"/>
          </w:tcPr>
          <w:p w:rsidR="00596FAA" w:rsidRDefault="00DB79E4">
            <w:pPr>
              <w:jc w:val="center"/>
              <w:rPr>
                <w:rFonts w:ascii="宋体" w:hAnsi="宋体" w:cs="宋体"/>
                <w:kern w:val="0"/>
                <w:sz w:val="18"/>
                <w:szCs w:val="18"/>
              </w:rPr>
            </w:pPr>
            <w:r>
              <w:rPr>
                <w:rFonts w:ascii="宋体" w:hAnsi="宋体" w:cs="宋体" w:hint="eastAsia"/>
                <w:kern w:val="0"/>
                <w:sz w:val="18"/>
                <w:szCs w:val="18"/>
              </w:rPr>
              <w:t>考试</w:t>
            </w:r>
          </w:p>
        </w:tc>
        <w:tc>
          <w:tcPr>
            <w:tcW w:w="48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36</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24</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12</w:t>
            </w:r>
          </w:p>
        </w:tc>
        <w:tc>
          <w:tcPr>
            <w:tcW w:w="572" w:type="dxa"/>
            <w:vAlign w:val="center"/>
          </w:tcPr>
          <w:p w:rsidR="00596FAA" w:rsidRDefault="00596FAA">
            <w:pPr>
              <w:widowControl/>
              <w:jc w:val="center"/>
              <w:rPr>
                <w:rFonts w:ascii="宋体" w:hAnsi="宋体" w:cs="宋体"/>
                <w:kern w:val="0"/>
                <w:sz w:val="18"/>
                <w:szCs w:val="18"/>
              </w:rPr>
            </w:pPr>
          </w:p>
        </w:tc>
        <w:tc>
          <w:tcPr>
            <w:tcW w:w="499"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596FAA" w:rsidRDefault="00596FAA">
            <w:pPr>
              <w:widowControl/>
              <w:jc w:val="center"/>
              <w:rPr>
                <w:rFonts w:ascii="宋体" w:hAnsi="宋体" w:cs="宋体"/>
                <w:kern w:val="0"/>
                <w:sz w:val="18"/>
                <w:szCs w:val="18"/>
              </w:rPr>
            </w:pPr>
          </w:p>
        </w:tc>
        <w:tc>
          <w:tcPr>
            <w:tcW w:w="495" w:type="dxa"/>
            <w:vAlign w:val="center"/>
          </w:tcPr>
          <w:p w:rsidR="00596FAA" w:rsidRDefault="00596FAA">
            <w:pPr>
              <w:widowControl/>
              <w:jc w:val="center"/>
              <w:rPr>
                <w:rFonts w:ascii="宋体" w:hAnsi="宋体" w:cs="宋体"/>
                <w:kern w:val="0"/>
                <w:sz w:val="18"/>
                <w:szCs w:val="18"/>
              </w:rPr>
            </w:pPr>
          </w:p>
        </w:tc>
        <w:tc>
          <w:tcPr>
            <w:tcW w:w="495"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3" w:type="dxa"/>
            <w:vAlign w:val="center"/>
          </w:tcPr>
          <w:p w:rsidR="00596FAA" w:rsidRDefault="00596FAA">
            <w:pPr>
              <w:widowControl/>
              <w:jc w:val="center"/>
              <w:rPr>
                <w:rFonts w:ascii="宋体" w:hAnsi="宋体" w:cs="宋体"/>
                <w:kern w:val="0"/>
                <w:sz w:val="18"/>
                <w:szCs w:val="18"/>
              </w:rPr>
            </w:pPr>
          </w:p>
        </w:tc>
      </w:tr>
      <w:tr w:rsidR="00596FAA">
        <w:trPr>
          <w:trHeight w:hRule="exact" w:val="454"/>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95" w:type="dxa"/>
            <w:vAlign w:val="center"/>
          </w:tcPr>
          <w:p w:rsidR="00596FAA" w:rsidRDefault="00DB79E4">
            <w:pPr>
              <w:widowControl/>
              <w:jc w:val="center"/>
              <w:rPr>
                <w:rFonts w:ascii="宋体" w:hAnsi="宋体" w:cs="宋体"/>
                <w:kern w:val="0"/>
                <w:sz w:val="18"/>
                <w:szCs w:val="18"/>
              </w:rPr>
            </w:pPr>
            <w:r>
              <w:rPr>
                <w:rFonts w:ascii="宋体" w:hAnsi="宋体" w:cs="宋体"/>
                <w:kern w:val="0"/>
                <w:sz w:val="18"/>
                <w:szCs w:val="18"/>
              </w:rPr>
              <w:t>T3601007</w:t>
            </w:r>
          </w:p>
        </w:tc>
        <w:tc>
          <w:tcPr>
            <w:tcW w:w="1418" w:type="dxa"/>
            <w:vAlign w:val="center"/>
          </w:tcPr>
          <w:p w:rsidR="00596FAA" w:rsidRDefault="00DB79E4">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军事技能</w:t>
            </w:r>
          </w:p>
        </w:tc>
        <w:tc>
          <w:tcPr>
            <w:tcW w:w="708" w:type="dxa"/>
            <w:vAlign w:val="center"/>
          </w:tcPr>
          <w:p w:rsidR="00596FAA" w:rsidRDefault="00DB79E4">
            <w:pPr>
              <w:jc w:val="center"/>
              <w:rPr>
                <w:rFonts w:ascii="宋体" w:hAnsi="宋体" w:cs="宋体"/>
                <w:kern w:val="0"/>
                <w:sz w:val="18"/>
                <w:szCs w:val="18"/>
              </w:rPr>
            </w:pPr>
            <w:r>
              <w:rPr>
                <w:rFonts w:ascii="宋体" w:hAnsi="宋体" w:cs="宋体" w:hint="eastAsia"/>
                <w:kern w:val="0"/>
                <w:sz w:val="18"/>
                <w:szCs w:val="18"/>
              </w:rPr>
              <w:t>考查</w:t>
            </w:r>
          </w:p>
        </w:tc>
        <w:tc>
          <w:tcPr>
            <w:tcW w:w="48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112</w:t>
            </w:r>
          </w:p>
        </w:tc>
        <w:tc>
          <w:tcPr>
            <w:tcW w:w="572" w:type="dxa"/>
            <w:vAlign w:val="center"/>
          </w:tcPr>
          <w:p w:rsidR="00596FAA" w:rsidRDefault="00596FAA">
            <w:pPr>
              <w:widowControl/>
              <w:jc w:val="center"/>
              <w:rPr>
                <w:rFonts w:ascii="宋体" w:hAnsi="宋体" w:cs="宋体"/>
                <w:kern w:val="0"/>
                <w:sz w:val="18"/>
                <w:szCs w:val="18"/>
              </w:rPr>
            </w:pPr>
          </w:p>
        </w:tc>
        <w:tc>
          <w:tcPr>
            <w:tcW w:w="572" w:type="dxa"/>
            <w:vAlign w:val="center"/>
          </w:tcPr>
          <w:p w:rsidR="00596FAA" w:rsidRDefault="00596FAA">
            <w:pPr>
              <w:widowControl/>
              <w:jc w:val="center"/>
              <w:rPr>
                <w:rFonts w:ascii="宋体" w:hAnsi="宋体" w:cs="宋体"/>
                <w:kern w:val="0"/>
                <w:sz w:val="18"/>
                <w:szCs w:val="18"/>
              </w:rPr>
            </w:pP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112</w:t>
            </w:r>
          </w:p>
        </w:tc>
        <w:tc>
          <w:tcPr>
            <w:tcW w:w="3968" w:type="dxa"/>
            <w:gridSpan w:val="8"/>
            <w:vAlign w:val="center"/>
          </w:tcPr>
          <w:p w:rsidR="00596FAA" w:rsidRDefault="00DB79E4">
            <w:pPr>
              <w:widowControl/>
              <w:jc w:val="center"/>
              <w:rPr>
                <w:rFonts w:ascii="宋体" w:hAnsi="宋体" w:cs="宋体"/>
                <w:kern w:val="0"/>
                <w:sz w:val="15"/>
                <w:szCs w:val="15"/>
              </w:rPr>
            </w:pPr>
            <w:r>
              <w:rPr>
                <w:rFonts w:ascii="宋体" w:hAnsi="宋体" w:cs="宋体" w:hint="eastAsia"/>
                <w:sz w:val="15"/>
                <w:szCs w:val="15"/>
              </w:rPr>
              <w:t>第1学期</w:t>
            </w:r>
            <w:r>
              <w:rPr>
                <w:rFonts w:ascii="宋体" w:hAnsi="宋体" w:cs="宋体" w:hint="eastAsia"/>
                <w:kern w:val="0"/>
                <w:sz w:val="15"/>
                <w:szCs w:val="15"/>
              </w:rPr>
              <w:t>军事技能训练</w:t>
            </w:r>
            <w:r>
              <w:rPr>
                <w:rFonts w:ascii="宋体" w:hAnsi="宋体" w:cs="宋体" w:hint="eastAsia"/>
                <w:sz w:val="15"/>
                <w:szCs w:val="15"/>
              </w:rPr>
              <w:t>2周（根据学校实际安排进行）</w:t>
            </w:r>
          </w:p>
        </w:tc>
      </w:tr>
      <w:tr w:rsidR="00596FAA">
        <w:trPr>
          <w:trHeight w:hRule="exact" w:val="454"/>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95"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T3101001</w:t>
            </w:r>
          </w:p>
        </w:tc>
        <w:tc>
          <w:tcPr>
            <w:tcW w:w="1418" w:type="dxa"/>
            <w:vAlign w:val="center"/>
          </w:tcPr>
          <w:p w:rsidR="00596FAA" w:rsidRDefault="00DB79E4">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大学语文</w:t>
            </w:r>
          </w:p>
        </w:tc>
        <w:tc>
          <w:tcPr>
            <w:tcW w:w="708" w:type="dxa"/>
            <w:vAlign w:val="center"/>
          </w:tcPr>
          <w:p w:rsidR="00596FAA" w:rsidRDefault="00DB79E4">
            <w:pPr>
              <w:jc w:val="center"/>
              <w:rPr>
                <w:rFonts w:ascii="宋体" w:hAnsi="宋体" w:cs="宋体"/>
                <w:kern w:val="0"/>
                <w:sz w:val="18"/>
                <w:szCs w:val="18"/>
              </w:rPr>
            </w:pPr>
            <w:r>
              <w:rPr>
                <w:rFonts w:ascii="宋体" w:hAnsi="宋体" w:cs="宋体" w:hint="eastAsia"/>
                <w:kern w:val="0"/>
                <w:sz w:val="18"/>
                <w:szCs w:val="18"/>
              </w:rPr>
              <w:t>考试</w:t>
            </w:r>
          </w:p>
        </w:tc>
        <w:tc>
          <w:tcPr>
            <w:tcW w:w="48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596FAA" w:rsidRDefault="00596FAA">
            <w:pPr>
              <w:widowControl/>
              <w:jc w:val="center"/>
              <w:rPr>
                <w:rFonts w:ascii="宋体" w:hAnsi="宋体" w:cs="宋体"/>
                <w:kern w:val="0"/>
                <w:sz w:val="18"/>
                <w:szCs w:val="18"/>
              </w:rPr>
            </w:pPr>
          </w:p>
        </w:tc>
        <w:tc>
          <w:tcPr>
            <w:tcW w:w="572" w:type="dxa"/>
            <w:vAlign w:val="center"/>
          </w:tcPr>
          <w:p w:rsidR="00596FAA" w:rsidRDefault="00596FAA">
            <w:pPr>
              <w:widowControl/>
              <w:jc w:val="center"/>
              <w:rPr>
                <w:rFonts w:ascii="宋体" w:hAnsi="宋体" w:cs="宋体"/>
                <w:kern w:val="0"/>
                <w:sz w:val="18"/>
                <w:szCs w:val="18"/>
              </w:rPr>
            </w:pPr>
          </w:p>
        </w:tc>
        <w:tc>
          <w:tcPr>
            <w:tcW w:w="499"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596FAA" w:rsidRDefault="00596FAA">
            <w:pPr>
              <w:widowControl/>
              <w:jc w:val="center"/>
              <w:rPr>
                <w:rFonts w:ascii="宋体" w:hAnsi="宋体" w:cs="宋体"/>
                <w:kern w:val="0"/>
                <w:sz w:val="18"/>
                <w:szCs w:val="18"/>
              </w:rPr>
            </w:pPr>
          </w:p>
        </w:tc>
        <w:tc>
          <w:tcPr>
            <w:tcW w:w="495"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3" w:type="dxa"/>
            <w:vAlign w:val="center"/>
          </w:tcPr>
          <w:p w:rsidR="00596FAA" w:rsidRDefault="00596FAA">
            <w:pPr>
              <w:widowControl/>
              <w:jc w:val="center"/>
              <w:rPr>
                <w:rFonts w:ascii="宋体" w:hAnsi="宋体" w:cs="宋体"/>
                <w:kern w:val="0"/>
                <w:sz w:val="18"/>
                <w:szCs w:val="18"/>
              </w:rPr>
            </w:pPr>
          </w:p>
        </w:tc>
      </w:tr>
      <w:tr w:rsidR="00596FAA">
        <w:trPr>
          <w:trHeight w:hRule="exact" w:val="533"/>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95"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T4401002</w:t>
            </w:r>
          </w:p>
        </w:tc>
        <w:tc>
          <w:tcPr>
            <w:tcW w:w="1418" w:type="dxa"/>
            <w:vAlign w:val="center"/>
          </w:tcPr>
          <w:p w:rsidR="00596FAA" w:rsidRDefault="00DB79E4">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思想道德修养与法律基础</w:t>
            </w:r>
          </w:p>
        </w:tc>
        <w:tc>
          <w:tcPr>
            <w:tcW w:w="708" w:type="dxa"/>
            <w:vAlign w:val="center"/>
          </w:tcPr>
          <w:p w:rsidR="00596FAA" w:rsidRDefault="00DB79E4">
            <w:pPr>
              <w:jc w:val="center"/>
            </w:pPr>
            <w:r>
              <w:rPr>
                <w:rFonts w:ascii="宋体" w:hAnsi="宋体" w:cs="宋体" w:hint="eastAsia"/>
                <w:kern w:val="0"/>
                <w:sz w:val="18"/>
                <w:szCs w:val="18"/>
              </w:rPr>
              <w:t>考试</w:t>
            </w:r>
          </w:p>
        </w:tc>
        <w:tc>
          <w:tcPr>
            <w:tcW w:w="48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60</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20</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10</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30</w:t>
            </w:r>
          </w:p>
        </w:tc>
        <w:tc>
          <w:tcPr>
            <w:tcW w:w="499"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3</w:t>
            </w:r>
          </w:p>
        </w:tc>
        <w:tc>
          <w:tcPr>
            <w:tcW w:w="497" w:type="dxa"/>
            <w:vAlign w:val="center"/>
          </w:tcPr>
          <w:p w:rsidR="00596FAA" w:rsidRDefault="00596FAA">
            <w:pPr>
              <w:widowControl/>
              <w:jc w:val="center"/>
              <w:rPr>
                <w:rFonts w:ascii="宋体" w:hAnsi="宋体" w:cs="宋体"/>
                <w:kern w:val="0"/>
                <w:sz w:val="18"/>
                <w:szCs w:val="18"/>
              </w:rPr>
            </w:pPr>
          </w:p>
        </w:tc>
        <w:tc>
          <w:tcPr>
            <w:tcW w:w="495" w:type="dxa"/>
            <w:vAlign w:val="center"/>
          </w:tcPr>
          <w:p w:rsidR="00596FAA" w:rsidRDefault="00596FAA">
            <w:pPr>
              <w:widowControl/>
              <w:jc w:val="center"/>
              <w:rPr>
                <w:rFonts w:ascii="宋体" w:hAnsi="宋体" w:cs="宋体"/>
                <w:kern w:val="0"/>
                <w:sz w:val="18"/>
                <w:szCs w:val="18"/>
              </w:rPr>
            </w:pPr>
          </w:p>
        </w:tc>
        <w:tc>
          <w:tcPr>
            <w:tcW w:w="495"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3" w:type="dxa"/>
            <w:vAlign w:val="center"/>
          </w:tcPr>
          <w:p w:rsidR="00596FAA" w:rsidRDefault="00596FAA">
            <w:pPr>
              <w:widowControl/>
              <w:jc w:val="center"/>
              <w:rPr>
                <w:rFonts w:ascii="宋体" w:hAnsi="宋体" w:cs="宋体"/>
                <w:kern w:val="0"/>
                <w:sz w:val="18"/>
                <w:szCs w:val="18"/>
              </w:rPr>
            </w:pPr>
          </w:p>
        </w:tc>
      </w:tr>
      <w:tr w:rsidR="00596FAA">
        <w:trPr>
          <w:trHeight w:val="535"/>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95"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T4401010</w:t>
            </w:r>
          </w:p>
        </w:tc>
        <w:tc>
          <w:tcPr>
            <w:tcW w:w="1418" w:type="dxa"/>
            <w:vAlign w:val="center"/>
          </w:tcPr>
          <w:p w:rsidR="00596FAA" w:rsidRDefault="00DB79E4">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马克思主义民族理论与政策</w:t>
            </w:r>
          </w:p>
        </w:tc>
        <w:tc>
          <w:tcPr>
            <w:tcW w:w="708" w:type="dxa"/>
            <w:vAlign w:val="center"/>
          </w:tcPr>
          <w:p w:rsidR="00596FAA" w:rsidRDefault="00DB79E4">
            <w:pPr>
              <w:jc w:val="center"/>
              <w:rPr>
                <w:rFonts w:ascii="宋体" w:hAnsi="宋体" w:cs="宋体"/>
                <w:kern w:val="0"/>
                <w:sz w:val="18"/>
                <w:szCs w:val="18"/>
              </w:rPr>
            </w:pPr>
            <w:r>
              <w:rPr>
                <w:rFonts w:ascii="宋体" w:hAnsi="宋体" w:cs="宋体" w:hint="eastAsia"/>
                <w:kern w:val="0"/>
                <w:sz w:val="18"/>
                <w:szCs w:val="18"/>
              </w:rPr>
              <w:t>考查</w:t>
            </w:r>
          </w:p>
        </w:tc>
        <w:tc>
          <w:tcPr>
            <w:tcW w:w="48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1</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30</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30</w:t>
            </w:r>
          </w:p>
        </w:tc>
        <w:tc>
          <w:tcPr>
            <w:tcW w:w="572" w:type="dxa"/>
            <w:vAlign w:val="center"/>
          </w:tcPr>
          <w:p w:rsidR="00596FAA" w:rsidRDefault="00596FAA">
            <w:pPr>
              <w:widowControl/>
              <w:jc w:val="center"/>
              <w:rPr>
                <w:rFonts w:ascii="宋体" w:hAnsi="宋体" w:cs="宋体"/>
                <w:kern w:val="0"/>
                <w:sz w:val="18"/>
                <w:szCs w:val="18"/>
              </w:rPr>
            </w:pPr>
          </w:p>
        </w:tc>
        <w:tc>
          <w:tcPr>
            <w:tcW w:w="572" w:type="dxa"/>
            <w:vAlign w:val="center"/>
          </w:tcPr>
          <w:p w:rsidR="00596FAA" w:rsidRDefault="00596FAA">
            <w:pPr>
              <w:widowControl/>
              <w:jc w:val="center"/>
              <w:rPr>
                <w:rFonts w:ascii="宋体" w:hAnsi="宋体" w:cs="宋体"/>
                <w:kern w:val="0"/>
                <w:sz w:val="18"/>
                <w:szCs w:val="18"/>
              </w:rPr>
            </w:pPr>
          </w:p>
        </w:tc>
        <w:tc>
          <w:tcPr>
            <w:tcW w:w="499"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596FAA" w:rsidRDefault="00596FAA">
            <w:pPr>
              <w:widowControl/>
              <w:jc w:val="center"/>
              <w:rPr>
                <w:rFonts w:ascii="宋体" w:hAnsi="宋体" w:cs="宋体"/>
                <w:kern w:val="0"/>
                <w:sz w:val="18"/>
                <w:szCs w:val="18"/>
              </w:rPr>
            </w:pPr>
          </w:p>
        </w:tc>
        <w:tc>
          <w:tcPr>
            <w:tcW w:w="495" w:type="dxa"/>
            <w:vAlign w:val="center"/>
          </w:tcPr>
          <w:p w:rsidR="00596FAA" w:rsidRDefault="00596FAA">
            <w:pPr>
              <w:widowControl/>
              <w:jc w:val="center"/>
              <w:rPr>
                <w:rFonts w:ascii="宋体" w:hAnsi="宋体" w:cs="宋体"/>
                <w:kern w:val="0"/>
                <w:sz w:val="18"/>
                <w:szCs w:val="18"/>
              </w:rPr>
            </w:pPr>
          </w:p>
        </w:tc>
        <w:tc>
          <w:tcPr>
            <w:tcW w:w="495"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3" w:type="dxa"/>
            <w:vAlign w:val="center"/>
          </w:tcPr>
          <w:p w:rsidR="00596FAA" w:rsidRDefault="00596FAA">
            <w:pPr>
              <w:widowControl/>
              <w:jc w:val="center"/>
              <w:rPr>
                <w:rFonts w:ascii="宋体" w:hAnsi="宋体" w:cs="宋体"/>
                <w:kern w:val="0"/>
                <w:sz w:val="18"/>
                <w:szCs w:val="18"/>
              </w:rPr>
            </w:pPr>
          </w:p>
        </w:tc>
      </w:tr>
      <w:tr w:rsidR="00596FAA">
        <w:trPr>
          <w:trHeight w:hRule="exact" w:val="567"/>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95"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T4401003</w:t>
            </w:r>
          </w:p>
        </w:tc>
        <w:tc>
          <w:tcPr>
            <w:tcW w:w="1418" w:type="dxa"/>
            <w:vAlign w:val="center"/>
          </w:tcPr>
          <w:p w:rsidR="00596FAA" w:rsidRDefault="00DB79E4">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中国近现代史纲要</w:t>
            </w:r>
          </w:p>
        </w:tc>
        <w:tc>
          <w:tcPr>
            <w:tcW w:w="708" w:type="dxa"/>
            <w:vAlign w:val="center"/>
          </w:tcPr>
          <w:p w:rsidR="00596FAA" w:rsidRDefault="00DB79E4">
            <w:pPr>
              <w:jc w:val="center"/>
            </w:pPr>
            <w:r>
              <w:rPr>
                <w:rFonts w:ascii="宋体" w:hAnsi="宋体" w:cs="宋体" w:hint="eastAsia"/>
                <w:kern w:val="0"/>
                <w:sz w:val="18"/>
                <w:szCs w:val="18"/>
              </w:rPr>
              <w:t>考试</w:t>
            </w:r>
          </w:p>
        </w:tc>
        <w:tc>
          <w:tcPr>
            <w:tcW w:w="48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596FAA" w:rsidRDefault="00596FAA">
            <w:pPr>
              <w:widowControl/>
              <w:jc w:val="center"/>
              <w:rPr>
                <w:rFonts w:ascii="宋体" w:hAnsi="宋体" w:cs="宋体"/>
                <w:kern w:val="0"/>
                <w:sz w:val="18"/>
                <w:szCs w:val="18"/>
              </w:rPr>
            </w:pPr>
          </w:p>
        </w:tc>
        <w:tc>
          <w:tcPr>
            <w:tcW w:w="499"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596FAA">
            <w:pPr>
              <w:widowControl/>
              <w:jc w:val="center"/>
              <w:rPr>
                <w:rFonts w:ascii="宋体" w:hAnsi="宋体" w:cs="宋体"/>
                <w:kern w:val="0"/>
                <w:sz w:val="18"/>
                <w:szCs w:val="18"/>
              </w:rPr>
            </w:pPr>
          </w:p>
        </w:tc>
        <w:tc>
          <w:tcPr>
            <w:tcW w:w="495"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3</w:t>
            </w:r>
          </w:p>
        </w:tc>
        <w:tc>
          <w:tcPr>
            <w:tcW w:w="495"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3" w:type="dxa"/>
            <w:vAlign w:val="center"/>
          </w:tcPr>
          <w:p w:rsidR="00596FAA" w:rsidRDefault="00596FAA">
            <w:pPr>
              <w:widowControl/>
              <w:jc w:val="center"/>
              <w:rPr>
                <w:rFonts w:ascii="宋体" w:hAnsi="宋体" w:cs="宋体"/>
                <w:kern w:val="0"/>
                <w:sz w:val="18"/>
                <w:szCs w:val="18"/>
              </w:rPr>
            </w:pPr>
          </w:p>
        </w:tc>
      </w:tr>
      <w:tr w:rsidR="00596FAA">
        <w:trPr>
          <w:trHeight w:val="587"/>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95"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T4401004</w:t>
            </w:r>
          </w:p>
        </w:tc>
        <w:tc>
          <w:tcPr>
            <w:tcW w:w="1418" w:type="dxa"/>
            <w:vAlign w:val="center"/>
          </w:tcPr>
          <w:p w:rsidR="00596FAA" w:rsidRDefault="00DB79E4">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马克思主义基本原理概论</w:t>
            </w:r>
          </w:p>
        </w:tc>
        <w:tc>
          <w:tcPr>
            <w:tcW w:w="708" w:type="dxa"/>
            <w:vAlign w:val="center"/>
          </w:tcPr>
          <w:p w:rsidR="00596FAA" w:rsidRDefault="00DB79E4">
            <w:pPr>
              <w:jc w:val="center"/>
            </w:pPr>
            <w:r>
              <w:rPr>
                <w:rFonts w:ascii="宋体" w:hAnsi="宋体" w:cs="宋体" w:hint="eastAsia"/>
                <w:kern w:val="0"/>
                <w:sz w:val="18"/>
                <w:szCs w:val="18"/>
              </w:rPr>
              <w:t>考试</w:t>
            </w:r>
          </w:p>
        </w:tc>
        <w:tc>
          <w:tcPr>
            <w:tcW w:w="48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596FAA" w:rsidRDefault="00596FAA">
            <w:pPr>
              <w:widowControl/>
              <w:jc w:val="center"/>
              <w:rPr>
                <w:rFonts w:ascii="宋体" w:hAnsi="宋体" w:cs="宋体"/>
                <w:kern w:val="0"/>
                <w:sz w:val="18"/>
                <w:szCs w:val="18"/>
              </w:rPr>
            </w:pPr>
          </w:p>
        </w:tc>
        <w:tc>
          <w:tcPr>
            <w:tcW w:w="499"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3</w:t>
            </w:r>
          </w:p>
        </w:tc>
        <w:tc>
          <w:tcPr>
            <w:tcW w:w="495" w:type="dxa"/>
            <w:vAlign w:val="center"/>
          </w:tcPr>
          <w:p w:rsidR="00596FAA" w:rsidRDefault="00596FAA">
            <w:pPr>
              <w:widowControl/>
              <w:jc w:val="center"/>
              <w:rPr>
                <w:rFonts w:ascii="宋体" w:hAnsi="宋体" w:cs="宋体"/>
                <w:kern w:val="0"/>
                <w:sz w:val="18"/>
                <w:szCs w:val="18"/>
              </w:rPr>
            </w:pPr>
          </w:p>
        </w:tc>
        <w:tc>
          <w:tcPr>
            <w:tcW w:w="495"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3" w:type="dxa"/>
            <w:vAlign w:val="center"/>
          </w:tcPr>
          <w:p w:rsidR="00596FAA" w:rsidRDefault="00596FAA">
            <w:pPr>
              <w:widowControl/>
              <w:jc w:val="center"/>
              <w:rPr>
                <w:rFonts w:ascii="宋体" w:hAnsi="宋体" w:cs="宋体"/>
                <w:kern w:val="0"/>
                <w:sz w:val="18"/>
                <w:szCs w:val="18"/>
              </w:rPr>
            </w:pPr>
          </w:p>
        </w:tc>
      </w:tr>
      <w:tr w:rsidR="00596FAA">
        <w:trPr>
          <w:trHeight w:val="88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95" w:type="dxa"/>
            <w:vAlign w:val="center"/>
          </w:tcPr>
          <w:p w:rsidR="00596FAA" w:rsidRDefault="00DB79E4">
            <w:pPr>
              <w:widowControl/>
              <w:jc w:val="center"/>
              <w:rPr>
                <w:rFonts w:ascii="宋体" w:hAnsi="宋体" w:cs="宋体"/>
                <w:kern w:val="0"/>
                <w:sz w:val="18"/>
                <w:szCs w:val="18"/>
              </w:rPr>
            </w:pPr>
            <w:r>
              <w:rPr>
                <w:rFonts w:ascii="宋体" w:hAnsi="宋体" w:cs="宋体"/>
                <w:kern w:val="0"/>
                <w:sz w:val="18"/>
                <w:szCs w:val="18"/>
              </w:rPr>
              <w:t xml:space="preserve">T4401028 </w:t>
            </w:r>
          </w:p>
        </w:tc>
        <w:tc>
          <w:tcPr>
            <w:tcW w:w="1418" w:type="dxa"/>
            <w:vAlign w:val="center"/>
          </w:tcPr>
          <w:p w:rsidR="00596FAA" w:rsidRDefault="00DB79E4">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毛泽东思想和中国特色社会主义理论体系概论</w:t>
            </w:r>
          </w:p>
        </w:tc>
        <w:tc>
          <w:tcPr>
            <w:tcW w:w="708" w:type="dxa"/>
            <w:vAlign w:val="center"/>
          </w:tcPr>
          <w:p w:rsidR="00596FAA" w:rsidRDefault="00DB79E4">
            <w:pPr>
              <w:jc w:val="center"/>
            </w:pPr>
            <w:r>
              <w:rPr>
                <w:rFonts w:ascii="宋体" w:hAnsi="宋体" w:cs="宋体" w:hint="eastAsia"/>
                <w:kern w:val="0"/>
                <w:sz w:val="18"/>
                <w:szCs w:val="18"/>
              </w:rPr>
              <w:t>考试</w:t>
            </w:r>
          </w:p>
        </w:tc>
        <w:tc>
          <w:tcPr>
            <w:tcW w:w="48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5</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96</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32</w:t>
            </w:r>
          </w:p>
        </w:tc>
        <w:tc>
          <w:tcPr>
            <w:tcW w:w="499"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596FAA">
            <w:pPr>
              <w:widowControl/>
              <w:jc w:val="center"/>
              <w:rPr>
                <w:rFonts w:ascii="宋体" w:hAnsi="宋体" w:cs="宋体"/>
                <w:kern w:val="0"/>
                <w:sz w:val="18"/>
                <w:szCs w:val="18"/>
              </w:rPr>
            </w:pPr>
          </w:p>
        </w:tc>
        <w:tc>
          <w:tcPr>
            <w:tcW w:w="495"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5</w:t>
            </w:r>
          </w:p>
        </w:tc>
        <w:tc>
          <w:tcPr>
            <w:tcW w:w="495"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3" w:type="dxa"/>
            <w:vAlign w:val="center"/>
          </w:tcPr>
          <w:p w:rsidR="00596FAA" w:rsidRDefault="00596FAA">
            <w:pPr>
              <w:widowControl/>
              <w:jc w:val="center"/>
              <w:rPr>
                <w:rFonts w:ascii="宋体" w:hAnsi="宋体" w:cs="宋体"/>
                <w:kern w:val="0"/>
                <w:sz w:val="18"/>
                <w:szCs w:val="18"/>
              </w:rPr>
            </w:pPr>
          </w:p>
        </w:tc>
      </w:tr>
      <w:tr w:rsidR="00596FAA">
        <w:trPr>
          <w:trHeight w:val="528"/>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95" w:type="dxa"/>
            <w:vAlign w:val="center"/>
          </w:tcPr>
          <w:p w:rsidR="00596FAA" w:rsidRDefault="00DB79E4">
            <w:pPr>
              <w:widowControl/>
              <w:snapToGrid w:val="0"/>
              <w:spacing w:line="216" w:lineRule="auto"/>
              <w:jc w:val="center"/>
              <w:rPr>
                <w:rFonts w:ascii="宋体" w:hAnsi="宋体" w:cs="宋体"/>
                <w:kern w:val="0"/>
                <w:sz w:val="18"/>
                <w:szCs w:val="18"/>
              </w:rPr>
            </w:pPr>
            <w:r>
              <w:rPr>
                <w:rFonts w:ascii="宋体" w:hAnsi="宋体" w:cs="宋体"/>
                <w:kern w:val="0"/>
                <w:sz w:val="18"/>
                <w:szCs w:val="18"/>
              </w:rPr>
              <w:t>T3701005</w:t>
            </w:r>
            <w:r>
              <w:rPr>
                <w:rFonts w:ascii="宋体" w:hAnsi="宋体" w:cs="宋体" w:hint="eastAsia"/>
                <w:kern w:val="0"/>
                <w:sz w:val="18"/>
                <w:szCs w:val="18"/>
              </w:rPr>
              <w:t>┇</w:t>
            </w:r>
          </w:p>
          <w:p w:rsidR="00596FAA" w:rsidRDefault="00DB79E4">
            <w:pPr>
              <w:widowControl/>
              <w:snapToGrid w:val="0"/>
              <w:spacing w:line="216" w:lineRule="auto"/>
              <w:jc w:val="center"/>
              <w:rPr>
                <w:rFonts w:ascii="宋体" w:hAnsi="宋体" w:cs="宋体"/>
                <w:kern w:val="0"/>
                <w:sz w:val="18"/>
                <w:szCs w:val="18"/>
              </w:rPr>
            </w:pPr>
            <w:r>
              <w:rPr>
                <w:rFonts w:ascii="宋体" w:hAnsi="宋体" w:cs="宋体"/>
                <w:kern w:val="0"/>
                <w:sz w:val="18"/>
                <w:szCs w:val="18"/>
              </w:rPr>
              <w:t>T3701006</w:t>
            </w:r>
          </w:p>
        </w:tc>
        <w:tc>
          <w:tcPr>
            <w:tcW w:w="1418" w:type="dxa"/>
            <w:vAlign w:val="center"/>
          </w:tcPr>
          <w:p w:rsidR="00596FAA" w:rsidRDefault="00DB79E4">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大学英语</w:t>
            </w:r>
          </w:p>
          <w:p w:rsidR="00596FAA" w:rsidRDefault="00DB79E4">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Ⅰ——Ⅱ</w:t>
            </w:r>
          </w:p>
        </w:tc>
        <w:tc>
          <w:tcPr>
            <w:tcW w:w="708" w:type="dxa"/>
            <w:vAlign w:val="center"/>
          </w:tcPr>
          <w:p w:rsidR="00596FAA" w:rsidRDefault="00DB79E4">
            <w:pPr>
              <w:jc w:val="center"/>
              <w:rPr>
                <w:color w:val="000000" w:themeColor="text1"/>
              </w:rPr>
            </w:pPr>
            <w:r>
              <w:rPr>
                <w:rFonts w:ascii="宋体" w:hAnsi="宋体" w:cs="宋体" w:hint="eastAsia"/>
                <w:color w:val="000000" w:themeColor="text1"/>
                <w:kern w:val="0"/>
                <w:sz w:val="18"/>
                <w:szCs w:val="18"/>
              </w:rPr>
              <w:t>考试</w:t>
            </w:r>
          </w:p>
        </w:tc>
        <w:tc>
          <w:tcPr>
            <w:tcW w:w="486" w:type="dxa"/>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124</w:t>
            </w:r>
          </w:p>
        </w:tc>
        <w:tc>
          <w:tcPr>
            <w:tcW w:w="572" w:type="dxa"/>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62</w:t>
            </w:r>
          </w:p>
        </w:tc>
        <w:tc>
          <w:tcPr>
            <w:tcW w:w="572" w:type="dxa"/>
            <w:vAlign w:val="center"/>
          </w:tcPr>
          <w:p w:rsidR="00596FAA" w:rsidRDefault="00596FAA">
            <w:pPr>
              <w:widowControl/>
              <w:jc w:val="center"/>
              <w:rPr>
                <w:rFonts w:ascii="宋体" w:hAnsi="宋体" w:cs="宋体"/>
                <w:color w:val="000000" w:themeColor="text1"/>
                <w:kern w:val="0"/>
                <w:sz w:val="18"/>
                <w:szCs w:val="18"/>
              </w:rPr>
            </w:pPr>
          </w:p>
        </w:tc>
        <w:tc>
          <w:tcPr>
            <w:tcW w:w="572" w:type="dxa"/>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62</w:t>
            </w:r>
          </w:p>
        </w:tc>
        <w:tc>
          <w:tcPr>
            <w:tcW w:w="499" w:type="dxa"/>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497" w:type="dxa"/>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495" w:type="dxa"/>
            <w:vAlign w:val="center"/>
          </w:tcPr>
          <w:p w:rsidR="00596FAA" w:rsidRDefault="00596FAA">
            <w:pPr>
              <w:widowControl/>
              <w:jc w:val="center"/>
              <w:rPr>
                <w:rFonts w:ascii="宋体" w:hAnsi="宋体" w:cs="宋体"/>
                <w:color w:val="000000" w:themeColor="text1"/>
                <w:kern w:val="0"/>
                <w:sz w:val="18"/>
                <w:szCs w:val="18"/>
              </w:rPr>
            </w:pPr>
          </w:p>
        </w:tc>
        <w:tc>
          <w:tcPr>
            <w:tcW w:w="495" w:type="dxa"/>
            <w:vAlign w:val="center"/>
          </w:tcPr>
          <w:p w:rsidR="00596FAA" w:rsidRDefault="00596FAA">
            <w:pPr>
              <w:widowControl/>
              <w:jc w:val="center"/>
              <w:rPr>
                <w:rFonts w:ascii="宋体" w:hAnsi="宋体" w:cs="宋体"/>
                <w:color w:val="000000" w:themeColor="text1"/>
                <w:kern w:val="0"/>
                <w:sz w:val="18"/>
                <w:szCs w:val="18"/>
              </w:rPr>
            </w:pPr>
          </w:p>
        </w:tc>
        <w:tc>
          <w:tcPr>
            <w:tcW w:w="497" w:type="dxa"/>
            <w:vAlign w:val="center"/>
          </w:tcPr>
          <w:p w:rsidR="00596FAA" w:rsidRDefault="00596FAA">
            <w:pPr>
              <w:widowControl/>
              <w:jc w:val="center"/>
              <w:rPr>
                <w:rFonts w:ascii="宋体" w:hAnsi="宋体" w:cs="宋体"/>
                <w:color w:val="000000" w:themeColor="text1"/>
                <w:kern w:val="0"/>
                <w:sz w:val="18"/>
                <w:szCs w:val="18"/>
              </w:rPr>
            </w:pPr>
          </w:p>
        </w:tc>
        <w:tc>
          <w:tcPr>
            <w:tcW w:w="496" w:type="dxa"/>
            <w:vAlign w:val="center"/>
          </w:tcPr>
          <w:p w:rsidR="00596FAA" w:rsidRDefault="00596FAA">
            <w:pPr>
              <w:widowControl/>
              <w:jc w:val="center"/>
              <w:rPr>
                <w:rFonts w:ascii="宋体" w:hAnsi="宋体" w:cs="宋体"/>
                <w:color w:val="000000" w:themeColor="text1"/>
                <w:kern w:val="0"/>
                <w:sz w:val="18"/>
                <w:szCs w:val="18"/>
              </w:rPr>
            </w:pPr>
          </w:p>
        </w:tc>
        <w:tc>
          <w:tcPr>
            <w:tcW w:w="496" w:type="dxa"/>
            <w:vAlign w:val="center"/>
          </w:tcPr>
          <w:p w:rsidR="00596FAA" w:rsidRDefault="00596FAA">
            <w:pPr>
              <w:widowControl/>
              <w:jc w:val="center"/>
              <w:rPr>
                <w:rFonts w:ascii="宋体" w:hAnsi="宋体" w:cs="宋体"/>
                <w:color w:val="000000" w:themeColor="text1"/>
                <w:kern w:val="0"/>
                <w:sz w:val="18"/>
                <w:szCs w:val="18"/>
              </w:rPr>
            </w:pPr>
          </w:p>
        </w:tc>
        <w:tc>
          <w:tcPr>
            <w:tcW w:w="493" w:type="dxa"/>
            <w:vAlign w:val="center"/>
          </w:tcPr>
          <w:p w:rsidR="00596FAA" w:rsidRDefault="00596FAA">
            <w:pPr>
              <w:widowControl/>
              <w:jc w:val="center"/>
              <w:rPr>
                <w:rFonts w:ascii="宋体" w:hAnsi="宋体" w:cs="宋体"/>
                <w:color w:val="000000" w:themeColor="text1"/>
                <w:kern w:val="0"/>
                <w:sz w:val="18"/>
                <w:szCs w:val="18"/>
              </w:rPr>
            </w:pPr>
          </w:p>
        </w:tc>
      </w:tr>
      <w:tr w:rsidR="00596FAA">
        <w:trPr>
          <w:trHeight w:val="528"/>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jc w:val="center"/>
              <w:rPr>
                <w:rFonts w:ascii="宋体" w:hAnsi="宋体" w:cs="宋体"/>
                <w:kern w:val="0"/>
                <w:sz w:val="18"/>
                <w:szCs w:val="18"/>
              </w:rPr>
            </w:pPr>
          </w:p>
        </w:tc>
        <w:tc>
          <w:tcPr>
            <w:tcW w:w="995" w:type="dxa"/>
            <w:vAlign w:val="center"/>
          </w:tcPr>
          <w:p w:rsidR="00596FAA" w:rsidRDefault="00DB79E4">
            <w:pPr>
              <w:widowControl/>
              <w:snapToGrid w:val="0"/>
              <w:spacing w:line="216" w:lineRule="auto"/>
              <w:jc w:val="center"/>
              <w:rPr>
                <w:rFonts w:ascii="宋体" w:hAnsi="宋体" w:cs="宋体"/>
                <w:kern w:val="0"/>
                <w:sz w:val="18"/>
                <w:szCs w:val="18"/>
              </w:rPr>
            </w:pPr>
            <w:r>
              <w:rPr>
                <w:rFonts w:ascii="宋体" w:hAnsi="宋体" w:cs="宋体"/>
                <w:kern w:val="0"/>
                <w:sz w:val="18"/>
                <w:szCs w:val="18"/>
              </w:rPr>
              <w:t>T3701007</w:t>
            </w:r>
            <w:r>
              <w:rPr>
                <w:rFonts w:ascii="宋体" w:hAnsi="宋体" w:cs="宋体" w:hint="eastAsia"/>
                <w:kern w:val="0"/>
                <w:sz w:val="18"/>
                <w:szCs w:val="18"/>
              </w:rPr>
              <w:t>┇</w:t>
            </w:r>
          </w:p>
          <w:p w:rsidR="00596FAA" w:rsidRDefault="00DB79E4">
            <w:pPr>
              <w:widowControl/>
              <w:snapToGrid w:val="0"/>
              <w:spacing w:line="216" w:lineRule="auto"/>
              <w:jc w:val="center"/>
              <w:rPr>
                <w:rFonts w:ascii="宋体" w:hAnsi="宋体" w:cs="宋体"/>
                <w:kern w:val="0"/>
                <w:sz w:val="18"/>
                <w:szCs w:val="18"/>
              </w:rPr>
            </w:pPr>
            <w:r>
              <w:rPr>
                <w:rFonts w:ascii="宋体" w:hAnsi="宋体" w:cs="宋体"/>
                <w:kern w:val="0"/>
                <w:sz w:val="18"/>
                <w:szCs w:val="18"/>
              </w:rPr>
              <w:t>T3701008</w:t>
            </w:r>
          </w:p>
        </w:tc>
        <w:tc>
          <w:tcPr>
            <w:tcW w:w="1418" w:type="dxa"/>
            <w:vAlign w:val="center"/>
          </w:tcPr>
          <w:p w:rsidR="00596FAA" w:rsidRDefault="00DB79E4">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大学英语</w:t>
            </w:r>
          </w:p>
          <w:p w:rsidR="00596FAA" w:rsidRDefault="00DB79E4">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Ⅲ——Ⅳ</w:t>
            </w:r>
          </w:p>
        </w:tc>
        <w:tc>
          <w:tcPr>
            <w:tcW w:w="708" w:type="dxa"/>
            <w:vAlign w:val="center"/>
          </w:tcPr>
          <w:p w:rsidR="00596FAA" w:rsidRDefault="00DB79E4">
            <w:pPr>
              <w:jc w:val="center"/>
              <w:rPr>
                <w:color w:val="000000" w:themeColor="text1"/>
              </w:rPr>
            </w:pPr>
            <w:r>
              <w:rPr>
                <w:rFonts w:ascii="宋体" w:hAnsi="宋体" w:cs="宋体" w:hint="eastAsia"/>
                <w:color w:val="000000" w:themeColor="text1"/>
                <w:kern w:val="0"/>
                <w:sz w:val="18"/>
                <w:szCs w:val="18"/>
              </w:rPr>
              <w:t>考试</w:t>
            </w:r>
          </w:p>
        </w:tc>
        <w:tc>
          <w:tcPr>
            <w:tcW w:w="486" w:type="dxa"/>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64</w:t>
            </w:r>
          </w:p>
        </w:tc>
        <w:tc>
          <w:tcPr>
            <w:tcW w:w="572" w:type="dxa"/>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w:t>
            </w:r>
          </w:p>
        </w:tc>
        <w:tc>
          <w:tcPr>
            <w:tcW w:w="572" w:type="dxa"/>
            <w:vAlign w:val="center"/>
          </w:tcPr>
          <w:p w:rsidR="00596FAA" w:rsidRDefault="00596FAA">
            <w:pPr>
              <w:widowControl/>
              <w:jc w:val="center"/>
              <w:rPr>
                <w:rFonts w:ascii="宋体" w:hAnsi="宋体" w:cs="宋体"/>
                <w:color w:val="000000" w:themeColor="text1"/>
                <w:kern w:val="0"/>
                <w:sz w:val="18"/>
                <w:szCs w:val="18"/>
              </w:rPr>
            </w:pPr>
          </w:p>
        </w:tc>
        <w:tc>
          <w:tcPr>
            <w:tcW w:w="572" w:type="dxa"/>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w:t>
            </w:r>
          </w:p>
        </w:tc>
        <w:tc>
          <w:tcPr>
            <w:tcW w:w="499" w:type="dxa"/>
            <w:vAlign w:val="center"/>
          </w:tcPr>
          <w:p w:rsidR="00596FAA" w:rsidRDefault="00596FAA">
            <w:pPr>
              <w:widowControl/>
              <w:jc w:val="center"/>
              <w:rPr>
                <w:rFonts w:ascii="宋体" w:hAnsi="宋体" w:cs="宋体"/>
                <w:color w:val="000000" w:themeColor="text1"/>
                <w:kern w:val="0"/>
                <w:sz w:val="18"/>
                <w:szCs w:val="18"/>
              </w:rPr>
            </w:pPr>
          </w:p>
        </w:tc>
        <w:tc>
          <w:tcPr>
            <w:tcW w:w="497" w:type="dxa"/>
            <w:vAlign w:val="center"/>
          </w:tcPr>
          <w:p w:rsidR="00596FAA" w:rsidRDefault="00596FAA">
            <w:pPr>
              <w:widowControl/>
              <w:jc w:val="center"/>
              <w:rPr>
                <w:rFonts w:ascii="宋体" w:hAnsi="宋体" w:cs="宋体"/>
                <w:color w:val="000000" w:themeColor="text1"/>
                <w:kern w:val="0"/>
                <w:sz w:val="18"/>
                <w:szCs w:val="18"/>
              </w:rPr>
            </w:pPr>
          </w:p>
        </w:tc>
        <w:tc>
          <w:tcPr>
            <w:tcW w:w="495" w:type="dxa"/>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495" w:type="dxa"/>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497" w:type="dxa"/>
            <w:vAlign w:val="center"/>
          </w:tcPr>
          <w:p w:rsidR="00596FAA" w:rsidRDefault="00596FAA">
            <w:pPr>
              <w:widowControl/>
              <w:jc w:val="center"/>
              <w:rPr>
                <w:rFonts w:ascii="宋体" w:hAnsi="宋体" w:cs="宋体"/>
                <w:color w:val="000000" w:themeColor="text1"/>
                <w:kern w:val="0"/>
                <w:sz w:val="18"/>
                <w:szCs w:val="18"/>
              </w:rPr>
            </w:pPr>
          </w:p>
        </w:tc>
        <w:tc>
          <w:tcPr>
            <w:tcW w:w="496" w:type="dxa"/>
            <w:vAlign w:val="center"/>
          </w:tcPr>
          <w:p w:rsidR="00596FAA" w:rsidRDefault="00596FAA">
            <w:pPr>
              <w:widowControl/>
              <w:jc w:val="center"/>
              <w:rPr>
                <w:rFonts w:ascii="宋体" w:hAnsi="宋体" w:cs="宋体"/>
                <w:color w:val="000000" w:themeColor="text1"/>
                <w:kern w:val="0"/>
                <w:sz w:val="18"/>
                <w:szCs w:val="18"/>
              </w:rPr>
            </w:pPr>
          </w:p>
        </w:tc>
        <w:tc>
          <w:tcPr>
            <w:tcW w:w="496" w:type="dxa"/>
            <w:vAlign w:val="center"/>
          </w:tcPr>
          <w:p w:rsidR="00596FAA" w:rsidRDefault="00596FAA">
            <w:pPr>
              <w:widowControl/>
              <w:jc w:val="center"/>
              <w:rPr>
                <w:rFonts w:ascii="宋体" w:hAnsi="宋体" w:cs="宋体"/>
                <w:color w:val="000000" w:themeColor="text1"/>
                <w:kern w:val="0"/>
                <w:sz w:val="18"/>
                <w:szCs w:val="18"/>
              </w:rPr>
            </w:pPr>
          </w:p>
        </w:tc>
        <w:tc>
          <w:tcPr>
            <w:tcW w:w="493" w:type="dxa"/>
            <w:vAlign w:val="center"/>
          </w:tcPr>
          <w:p w:rsidR="00596FAA" w:rsidRDefault="00596FAA">
            <w:pPr>
              <w:widowControl/>
              <w:jc w:val="center"/>
              <w:rPr>
                <w:rFonts w:ascii="宋体" w:hAnsi="宋体" w:cs="宋体"/>
                <w:color w:val="000000" w:themeColor="text1"/>
                <w:kern w:val="0"/>
                <w:sz w:val="18"/>
                <w:szCs w:val="18"/>
              </w:rPr>
            </w:pPr>
          </w:p>
        </w:tc>
      </w:tr>
      <w:tr w:rsidR="00596FAA">
        <w:trPr>
          <w:trHeight w:val="528"/>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95" w:type="dxa"/>
            <w:vAlign w:val="center"/>
          </w:tcPr>
          <w:p w:rsidR="00596FAA" w:rsidRDefault="00DB79E4">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T3601003┇</w:t>
            </w:r>
          </w:p>
          <w:p w:rsidR="00596FAA" w:rsidRDefault="00DB79E4">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T3601006</w:t>
            </w:r>
          </w:p>
        </w:tc>
        <w:tc>
          <w:tcPr>
            <w:tcW w:w="1418" w:type="dxa"/>
            <w:vAlign w:val="center"/>
          </w:tcPr>
          <w:p w:rsidR="00596FAA" w:rsidRDefault="00DB79E4">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大学体育</w:t>
            </w:r>
          </w:p>
          <w:p w:rsidR="00596FAA" w:rsidRDefault="00DB79E4">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Ⅰ——Ⅳ</w:t>
            </w:r>
          </w:p>
        </w:tc>
        <w:tc>
          <w:tcPr>
            <w:tcW w:w="708" w:type="dxa"/>
            <w:vAlign w:val="center"/>
          </w:tcPr>
          <w:p w:rsidR="00596FAA" w:rsidRDefault="00DB79E4">
            <w:pPr>
              <w:jc w:val="center"/>
            </w:pPr>
            <w:r>
              <w:rPr>
                <w:rFonts w:ascii="宋体" w:hAnsi="宋体" w:cs="宋体" w:hint="eastAsia"/>
                <w:kern w:val="0"/>
                <w:sz w:val="18"/>
                <w:szCs w:val="18"/>
              </w:rPr>
              <w:t>考试</w:t>
            </w:r>
          </w:p>
        </w:tc>
        <w:tc>
          <w:tcPr>
            <w:tcW w:w="48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4</w:t>
            </w:r>
          </w:p>
        </w:tc>
        <w:tc>
          <w:tcPr>
            <w:tcW w:w="572" w:type="dxa"/>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126</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126</w:t>
            </w:r>
          </w:p>
        </w:tc>
        <w:tc>
          <w:tcPr>
            <w:tcW w:w="572" w:type="dxa"/>
            <w:vAlign w:val="center"/>
          </w:tcPr>
          <w:p w:rsidR="00596FAA" w:rsidRDefault="00596FAA">
            <w:pPr>
              <w:widowControl/>
              <w:jc w:val="center"/>
              <w:rPr>
                <w:rFonts w:ascii="宋体" w:hAnsi="宋体" w:cs="宋体"/>
                <w:kern w:val="0"/>
                <w:sz w:val="18"/>
                <w:szCs w:val="18"/>
              </w:rPr>
            </w:pPr>
          </w:p>
        </w:tc>
        <w:tc>
          <w:tcPr>
            <w:tcW w:w="572" w:type="dxa"/>
            <w:vAlign w:val="center"/>
          </w:tcPr>
          <w:p w:rsidR="00596FAA" w:rsidRDefault="00596FAA">
            <w:pPr>
              <w:widowControl/>
              <w:jc w:val="center"/>
              <w:rPr>
                <w:rFonts w:ascii="宋体" w:hAnsi="宋体" w:cs="宋体"/>
                <w:kern w:val="0"/>
                <w:sz w:val="18"/>
                <w:szCs w:val="18"/>
              </w:rPr>
            </w:pPr>
          </w:p>
        </w:tc>
        <w:tc>
          <w:tcPr>
            <w:tcW w:w="499"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3" w:type="dxa"/>
            <w:vAlign w:val="center"/>
          </w:tcPr>
          <w:p w:rsidR="00596FAA" w:rsidRDefault="00596FAA">
            <w:pPr>
              <w:widowControl/>
              <w:jc w:val="center"/>
              <w:rPr>
                <w:rFonts w:ascii="宋体" w:hAnsi="宋体" w:cs="宋体"/>
                <w:kern w:val="0"/>
                <w:sz w:val="18"/>
                <w:szCs w:val="18"/>
              </w:rPr>
            </w:pPr>
          </w:p>
        </w:tc>
      </w:tr>
      <w:tr w:rsidR="00596FAA">
        <w:trPr>
          <w:trHeight w:val="528"/>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95" w:type="dxa"/>
            <w:vAlign w:val="center"/>
          </w:tcPr>
          <w:p w:rsidR="00596FAA" w:rsidRDefault="00DB79E4">
            <w:pPr>
              <w:widowControl/>
              <w:snapToGrid w:val="0"/>
              <w:spacing w:line="216" w:lineRule="auto"/>
              <w:jc w:val="center"/>
              <w:rPr>
                <w:rFonts w:ascii="宋体" w:hAnsi="宋体" w:cs="宋体"/>
                <w:kern w:val="0"/>
                <w:sz w:val="18"/>
                <w:szCs w:val="18"/>
              </w:rPr>
            </w:pPr>
            <w:r>
              <w:rPr>
                <w:rFonts w:ascii="宋体" w:hAnsi="宋体" w:cs="宋体"/>
                <w:kern w:val="0"/>
                <w:sz w:val="18"/>
                <w:szCs w:val="18"/>
              </w:rPr>
              <w:t>T4401022</w:t>
            </w:r>
            <w:r>
              <w:rPr>
                <w:rFonts w:ascii="宋体" w:hAnsi="宋体" w:cs="宋体" w:hint="eastAsia"/>
                <w:kern w:val="0"/>
                <w:sz w:val="18"/>
                <w:szCs w:val="18"/>
              </w:rPr>
              <w:t>┇</w:t>
            </w:r>
          </w:p>
          <w:p w:rsidR="00596FAA" w:rsidRDefault="00DB79E4">
            <w:pPr>
              <w:widowControl/>
              <w:snapToGrid w:val="0"/>
              <w:spacing w:line="216" w:lineRule="auto"/>
              <w:jc w:val="center"/>
              <w:rPr>
                <w:rFonts w:ascii="宋体" w:hAnsi="宋体" w:cs="宋体"/>
                <w:kern w:val="0"/>
                <w:sz w:val="18"/>
                <w:szCs w:val="18"/>
              </w:rPr>
            </w:pPr>
            <w:r>
              <w:rPr>
                <w:rFonts w:ascii="宋体" w:hAnsi="宋体" w:cs="宋体"/>
                <w:kern w:val="0"/>
                <w:sz w:val="18"/>
                <w:szCs w:val="18"/>
              </w:rPr>
              <w:t>T4401026</w:t>
            </w:r>
          </w:p>
        </w:tc>
        <w:tc>
          <w:tcPr>
            <w:tcW w:w="1418" w:type="dxa"/>
            <w:vAlign w:val="center"/>
          </w:tcPr>
          <w:p w:rsidR="00596FAA" w:rsidRDefault="00DB79E4">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形势与政策</w:t>
            </w:r>
          </w:p>
          <w:p w:rsidR="00596FAA" w:rsidRDefault="00DB79E4">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Ⅰ——Ⅴ</w:t>
            </w:r>
          </w:p>
        </w:tc>
        <w:tc>
          <w:tcPr>
            <w:tcW w:w="708" w:type="dxa"/>
            <w:vAlign w:val="center"/>
          </w:tcPr>
          <w:p w:rsidR="00596FAA" w:rsidRDefault="00DB79E4">
            <w:pPr>
              <w:jc w:val="center"/>
            </w:pPr>
            <w:r>
              <w:rPr>
                <w:rFonts w:ascii="宋体" w:hAnsi="宋体" w:cs="宋体" w:hint="eastAsia"/>
                <w:kern w:val="0"/>
                <w:sz w:val="18"/>
                <w:szCs w:val="18"/>
              </w:rPr>
              <w:t>考查</w:t>
            </w:r>
          </w:p>
        </w:tc>
        <w:tc>
          <w:tcPr>
            <w:tcW w:w="48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40</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40</w:t>
            </w:r>
          </w:p>
        </w:tc>
        <w:tc>
          <w:tcPr>
            <w:tcW w:w="572" w:type="dxa"/>
            <w:vAlign w:val="center"/>
          </w:tcPr>
          <w:p w:rsidR="00596FAA" w:rsidRDefault="00596FAA">
            <w:pPr>
              <w:widowControl/>
              <w:jc w:val="center"/>
              <w:rPr>
                <w:rFonts w:ascii="宋体" w:hAnsi="宋体" w:cs="宋体"/>
                <w:kern w:val="0"/>
                <w:sz w:val="18"/>
                <w:szCs w:val="18"/>
              </w:rPr>
            </w:pPr>
          </w:p>
        </w:tc>
        <w:tc>
          <w:tcPr>
            <w:tcW w:w="572" w:type="dxa"/>
            <w:vAlign w:val="center"/>
          </w:tcPr>
          <w:p w:rsidR="00596FAA" w:rsidRDefault="00596FAA">
            <w:pPr>
              <w:widowControl/>
              <w:jc w:val="center"/>
              <w:rPr>
                <w:rFonts w:ascii="宋体" w:hAnsi="宋体" w:cs="宋体"/>
                <w:kern w:val="0"/>
                <w:sz w:val="18"/>
                <w:szCs w:val="18"/>
              </w:rPr>
            </w:pPr>
          </w:p>
        </w:tc>
        <w:tc>
          <w:tcPr>
            <w:tcW w:w="499"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596FAA" w:rsidRDefault="00596FAA">
            <w:pPr>
              <w:widowControl/>
              <w:jc w:val="center"/>
              <w:rPr>
                <w:rFonts w:ascii="宋体" w:hAnsi="宋体" w:cs="宋体"/>
                <w:kern w:val="0"/>
                <w:sz w:val="18"/>
                <w:szCs w:val="18"/>
              </w:rPr>
            </w:pPr>
          </w:p>
        </w:tc>
        <w:tc>
          <w:tcPr>
            <w:tcW w:w="493" w:type="dxa"/>
            <w:vAlign w:val="center"/>
          </w:tcPr>
          <w:p w:rsidR="00596FAA" w:rsidRDefault="00596FAA">
            <w:pPr>
              <w:widowControl/>
              <w:jc w:val="center"/>
              <w:rPr>
                <w:rFonts w:ascii="宋体" w:hAnsi="宋体" w:cs="宋体"/>
                <w:kern w:val="0"/>
                <w:sz w:val="18"/>
                <w:szCs w:val="18"/>
              </w:rPr>
            </w:pPr>
          </w:p>
        </w:tc>
      </w:tr>
      <w:tr w:rsidR="00596FAA">
        <w:trPr>
          <w:trHeight w:hRule="exact" w:val="575"/>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95" w:type="dxa"/>
            <w:vAlign w:val="center"/>
          </w:tcPr>
          <w:p w:rsidR="00596FAA" w:rsidRDefault="00DB79E4">
            <w:pPr>
              <w:widowControl/>
              <w:snapToGrid w:val="0"/>
              <w:jc w:val="center"/>
              <w:rPr>
                <w:rFonts w:ascii="宋体" w:hAnsi="宋体" w:cs="宋体"/>
                <w:kern w:val="0"/>
                <w:sz w:val="18"/>
                <w:szCs w:val="18"/>
              </w:rPr>
            </w:pPr>
            <w:r>
              <w:rPr>
                <w:rFonts w:ascii="宋体" w:hAnsi="宋体" w:cs="宋体"/>
                <w:kern w:val="0"/>
                <w:sz w:val="18"/>
                <w:szCs w:val="18"/>
              </w:rPr>
              <w:t>S1508001</w:t>
            </w:r>
          </w:p>
        </w:tc>
        <w:tc>
          <w:tcPr>
            <w:tcW w:w="1418"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职业生涯规划</w:t>
            </w:r>
          </w:p>
        </w:tc>
        <w:tc>
          <w:tcPr>
            <w:tcW w:w="708"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考查</w:t>
            </w:r>
          </w:p>
        </w:tc>
        <w:tc>
          <w:tcPr>
            <w:tcW w:w="48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0.5</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596FAA" w:rsidRDefault="00596FAA">
            <w:pPr>
              <w:widowControl/>
              <w:jc w:val="center"/>
              <w:rPr>
                <w:rFonts w:ascii="宋体" w:hAnsi="宋体" w:cs="宋体"/>
                <w:kern w:val="0"/>
                <w:sz w:val="18"/>
                <w:szCs w:val="18"/>
              </w:rPr>
            </w:pPr>
          </w:p>
        </w:tc>
        <w:tc>
          <w:tcPr>
            <w:tcW w:w="572" w:type="dxa"/>
            <w:vAlign w:val="center"/>
          </w:tcPr>
          <w:p w:rsidR="00596FAA" w:rsidRDefault="00596FAA">
            <w:pPr>
              <w:widowControl/>
              <w:jc w:val="center"/>
              <w:rPr>
                <w:rFonts w:ascii="宋体" w:hAnsi="宋体" w:cs="宋体"/>
                <w:kern w:val="0"/>
                <w:sz w:val="18"/>
                <w:szCs w:val="18"/>
              </w:rPr>
            </w:pPr>
          </w:p>
        </w:tc>
        <w:tc>
          <w:tcPr>
            <w:tcW w:w="499"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596FAA" w:rsidRDefault="00596FAA">
            <w:pPr>
              <w:widowControl/>
              <w:jc w:val="center"/>
              <w:rPr>
                <w:rFonts w:ascii="宋体" w:hAnsi="宋体" w:cs="宋体"/>
                <w:kern w:val="0"/>
                <w:sz w:val="18"/>
                <w:szCs w:val="18"/>
              </w:rPr>
            </w:pPr>
          </w:p>
        </w:tc>
        <w:tc>
          <w:tcPr>
            <w:tcW w:w="495"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3" w:type="dxa"/>
            <w:vAlign w:val="center"/>
          </w:tcPr>
          <w:p w:rsidR="00596FAA" w:rsidRDefault="00596FAA">
            <w:pPr>
              <w:widowControl/>
              <w:jc w:val="center"/>
              <w:rPr>
                <w:rFonts w:ascii="宋体" w:hAnsi="宋体" w:cs="宋体"/>
                <w:kern w:val="0"/>
                <w:sz w:val="18"/>
                <w:szCs w:val="18"/>
              </w:rPr>
            </w:pPr>
          </w:p>
        </w:tc>
      </w:tr>
      <w:tr w:rsidR="00596FAA">
        <w:trPr>
          <w:trHeight w:hRule="exact" w:val="454"/>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95" w:type="dxa"/>
            <w:vAlign w:val="center"/>
          </w:tcPr>
          <w:p w:rsidR="00596FAA" w:rsidRDefault="00DB79E4">
            <w:pPr>
              <w:widowControl/>
              <w:snapToGrid w:val="0"/>
              <w:jc w:val="center"/>
              <w:rPr>
                <w:rFonts w:ascii="宋体" w:hAnsi="宋体" w:cs="宋体"/>
                <w:kern w:val="0"/>
                <w:sz w:val="18"/>
                <w:szCs w:val="18"/>
              </w:rPr>
            </w:pPr>
            <w:r>
              <w:rPr>
                <w:rFonts w:ascii="宋体" w:hAnsi="宋体" w:cs="宋体"/>
                <w:kern w:val="0"/>
                <w:sz w:val="18"/>
                <w:szCs w:val="18"/>
              </w:rPr>
              <w:t>S1508002</w:t>
            </w:r>
          </w:p>
        </w:tc>
        <w:tc>
          <w:tcPr>
            <w:tcW w:w="1418"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就业指导</w:t>
            </w:r>
          </w:p>
        </w:tc>
        <w:tc>
          <w:tcPr>
            <w:tcW w:w="708"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考查</w:t>
            </w:r>
          </w:p>
        </w:tc>
        <w:tc>
          <w:tcPr>
            <w:tcW w:w="48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0.5</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596FAA" w:rsidRDefault="00596FAA">
            <w:pPr>
              <w:widowControl/>
              <w:jc w:val="center"/>
              <w:rPr>
                <w:rFonts w:ascii="宋体" w:hAnsi="宋体" w:cs="宋体"/>
                <w:kern w:val="0"/>
                <w:sz w:val="18"/>
                <w:szCs w:val="18"/>
              </w:rPr>
            </w:pPr>
          </w:p>
        </w:tc>
        <w:tc>
          <w:tcPr>
            <w:tcW w:w="572" w:type="dxa"/>
            <w:vAlign w:val="center"/>
          </w:tcPr>
          <w:p w:rsidR="00596FAA" w:rsidRDefault="00596FAA">
            <w:pPr>
              <w:widowControl/>
              <w:jc w:val="center"/>
              <w:rPr>
                <w:rFonts w:ascii="宋体" w:hAnsi="宋体" w:cs="宋体"/>
                <w:kern w:val="0"/>
                <w:sz w:val="18"/>
                <w:szCs w:val="18"/>
              </w:rPr>
            </w:pPr>
          </w:p>
        </w:tc>
        <w:tc>
          <w:tcPr>
            <w:tcW w:w="499"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596FAA">
            <w:pPr>
              <w:widowControl/>
              <w:jc w:val="center"/>
              <w:rPr>
                <w:rFonts w:ascii="宋体" w:hAnsi="宋体" w:cs="宋体"/>
                <w:kern w:val="0"/>
                <w:sz w:val="18"/>
                <w:szCs w:val="18"/>
              </w:rPr>
            </w:pPr>
          </w:p>
        </w:tc>
        <w:tc>
          <w:tcPr>
            <w:tcW w:w="495" w:type="dxa"/>
            <w:vAlign w:val="center"/>
          </w:tcPr>
          <w:p w:rsidR="00596FAA" w:rsidRDefault="00596FAA">
            <w:pPr>
              <w:widowControl/>
              <w:jc w:val="center"/>
              <w:rPr>
                <w:rFonts w:ascii="宋体" w:hAnsi="宋体" w:cs="宋体"/>
                <w:kern w:val="0"/>
                <w:sz w:val="18"/>
                <w:szCs w:val="18"/>
              </w:rPr>
            </w:pPr>
          </w:p>
        </w:tc>
        <w:tc>
          <w:tcPr>
            <w:tcW w:w="495"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596FAA" w:rsidRDefault="00596FAA">
            <w:pPr>
              <w:widowControl/>
              <w:jc w:val="center"/>
              <w:rPr>
                <w:rFonts w:ascii="宋体" w:hAnsi="宋体" w:cs="宋体"/>
                <w:kern w:val="0"/>
                <w:sz w:val="18"/>
                <w:szCs w:val="18"/>
              </w:rPr>
            </w:pPr>
          </w:p>
        </w:tc>
        <w:tc>
          <w:tcPr>
            <w:tcW w:w="493" w:type="dxa"/>
            <w:vAlign w:val="center"/>
          </w:tcPr>
          <w:p w:rsidR="00596FAA" w:rsidRDefault="00596FAA">
            <w:pPr>
              <w:widowControl/>
              <w:jc w:val="center"/>
              <w:rPr>
                <w:rFonts w:ascii="宋体" w:hAnsi="宋体" w:cs="宋体"/>
                <w:kern w:val="0"/>
                <w:sz w:val="18"/>
                <w:szCs w:val="18"/>
              </w:rPr>
            </w:pPr>
          </w:p>
        </w:tc>
      </w:tr>
      <w:tr w:rsidR="00596FAA">
        <w:trPr>
          <w:trHeight w:val="528"/>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95" w:type="dxa"/>
            <w:vAlign w:val="center"/>
          </w:tcPr>
          <w:p w:rsidR="00596FAA" w:rsidRDefault="00DB79E4">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S1508003</w:t>
            </w:r>
          </w:p>
          <w:p w:rsidR="00596FAA" w:rsidRDefault="00DB79E4">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w:t>
            </w:r>
          </w:p>
          <w:p w:rsidR="00596FAA" w:rsidRDefault="00DB79E4">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S1508010</w:t>
            </w:r>
          </w:p>
        </w:tc>
        <w:tc>
          <w:tcPr>
            <w:tcW w:w="1418"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德育实践</w:t>
            </w:r>
          </w:p>
          <w:p w:rsidR="00596FAA" w:rsidRDefault="00DB79E4">
            <w:pPr>
              <w:widowControl/>
              <w:jc w:val="center"/>
              <w:rPr>
                <w:rFonts w:ascii="宋体" w:hAnsi="宋体" w:cs="宋体"/>
                <w:kern w:val="0"/>
                <w:sz w:val="18"/>
                <w:szCs w:val="18"/>
              </w:rPr>
            </w:pPr>
            <w:r>
              <w:rPr>
                <w:rFonts w:ascii="宋体" w:hAnsi="宋体" w:cs="宋体" w:hint="eastAsia"/>
                <w:kern w:val="0"/>
                <w:sz w:val="18"/>
                <w:szCs w:val="18"/>
              </w:rPr>
              <w:t>Ⅰ——Ⅷ</w:t>
            </w:r>
          </w:p>
        </w:tc>
        <w:tc>
          <w:tcPr>
            <w:tcW w:w="708"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考查</w:t>
            </w:r>
          </w:p>
        </w:tc>
        <w:tc>
          <w:tcPr>
            <w:tcW w:w="48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4</w:t>
            </w:r>
          </w:p>
        </w:tc>
        <w:tc>
          <w:tcPr>
            <w:tcW w:w="572" w:type="dxa"/>
            <w:vAlign w:val="center"/>
          </w:tcPr>
          <w:p w:rsidR="00596FAA" w:rsidRDefault="00596FAA">
            <w:pPr>
              <w:widowControl/>
              <w:jc w:val="center"/>
              <w:rPr>
                <w:rFonts w:ascii="宋体" w:hAnsi="宋体" w:cs="宋体"/>
                <w:kern w:val="0"/>
                <w:sz w:val="18"/>
                <w:szCs w:val="18"/>
              </w:rPr>
            </w:pPr>
          </w:p>
        </w:tc>
        <w:tc>
          <w:tcPr>
            <w:tcW w:w="572" w:type="dxa"/>
            <w:vAlign w:val="center"/>
          </w:tcPr>
          <w:p w:rsidR="00596FAA" w:rsidRDefault="00596FAA">
            <w:pPr>
              <w:widowControl/>
              <w:jc w:val="center"/>
              <w:rPr>
                <w:rFonts w:ascii="宋体" w:hAnsi="宋体" w:cs="宋体"/>
                <w:kern w:val="0"/>
                <w:sz w:val="18"/>
                <w:szCs w:val="18"/>
              </w:rPr>
            </w:pPr>
          </w:p>
        </w:tc>
        <w:tc>
          <w:tcPr>
            <w:tcW w:w="572" w:type="dxa"/>
            <w:vAlign w:val="center"/>
          </w:tcPr>
          <w:p w:rsidR="00596FAA" w:rsidRDefault="00596FAA">
            <w:pPr>
              <w:widowControl/>
              <w:jc w:val="center"/>
              <w:rPr>
                <w:rFonts w:ascii="宋体" w:hAnsi="宋体" w:cs="宋体"/>
                <w:kern w:val="0"/>
                <w:sz w:val="18"/>
                <w:szCs w:val="18"/>
              </w:rPr>
            </w:pPr>
          </w:p>
        </w:tc>
        <w:tc>
          <w:tcPr>
            <w:tcW w:w="572" w:type="dxa"/>
            <w:vAlign w:val="center"/>
          </w:tcPr>
          <w:p w:rsidR="00596FAA" w:rsidRDefault="00596FAA">
            <w:pPr>
              <w:widowControl/>
              <w:jc w:val="center"/>
              <w:rPr>
                <w:rFonts w:ascii="宋体" w:hAnsi="宋体" w:cs="宋体"/>
                <w:kern w:val="0"/>
                <w:sz w:val="18"/>
                <w:szCs w:val="18"/>
              </w:rPr>
            </w:pPr>
          </w:p>
        </w:tc>
        <w:tc>
          <w:tcPr>
            <w:tcW w:w="499"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w:t>
            </w:r>
          </w:p>
        </w:tc>
        <w:tc>
          <w:tcPr>
            <w:tcW w:w="497" w:type="dxa"/>
            <w:vAlign w:val="center"/>
          </w:tcPr>
          <w:p w:rsidR="00596FAA" w:rsidRDefault="00DB79E4">
            <w:r>
              <w:rPr>
                <w:rFonts w:ascii="宋体" w:hAnsi="宋体" w:cs="宋体" w:hint="eastAsia"/>
                <w:kern w:val="0"/>
                <w:sz w:val="18"/>
                <w:szCs w:val="18"/>
              </w:rPr>
              <w:t>√</w:t>
            </w:r>
          </w:p>
        </w:tc>
        <w:tc>
          <w:tcPr>
            <w:tcW w:w="495" w:type="dxa"/>
            <w:vAlign w:val="center"/>
          </w:tcPr>
          <w:p w:rsidR="00596FAA" w:rsidRDefault="00DB79E4">
            <w:r>
              <w:rPr>
                <w:rFonts w:ascii="宋体" w:hAnsi="宋体" w:cs="宋体" w:hint="eastAsia"/>
                <w:kern w:val="0"/>
                <w:sz w:val="18"/>
                <w:szCs w:val="18"/>
              </w:rPr>
              <w:t>√</w:t>
            </w:r>
          </w:p>
        </w:tc>
        <w:tc>
          <w:tcPr>
            <w:tcW w:w="495" w:type="dxa"/>
            <w:vAlign w:val="center"/>
          </w:tcPr>
          <w:p w:rsidR="00596FAA" w:rsidRDefault="00DB79E4">
            <w:r>
              <w:rPr>
                <w:rFonts w:ascii="宋体" w:hAnsi="宋体" w:cs="宋体" w:hint="eastAsia"/>
                <w:kern w:val="0"/>
                <w:sz w:val="18"/>
                <w:szCs w:val="18"/>
              </w:rPr>
              <w:t>√</w:t>
            </w:r>
          </w:p>
        </w:tc>
        <w:tc>
          <w:tcPr>
            <w:tcW w:w="497" w:type="dxa"/>
            <w:vAlign w:val="center"/>
          </w:tcPr>
          <w:p w:rsidR="00596FAA" w:rsidRDefault="00DB79E4">
            <w:r>
              <w:rPr>
                <w:rFonts w:ascii="宋体" w:hAnsi="宋体" w:cs="宋体" w:hint="eastAsia"/>
                <w:kern w:val="0"/>
                <w:sz w:val="18"/>
                <w:szCs w:val="18"/>
              </w:rPr>
              <w:t>√</w:t>
            </w:r>
          </w:p>
        </w:tc>
        <w:tc>
          <w:tcPr>
            <w:tcW w:w="496" w:type="dxa"/>
            <w:vAlign w:val="center"/>
          </w:tcPr>
          <w:p w:rsidR="00596FAA" w:rsidRDefault="00DB79E4">
            <w:r>
              <w:rPr>
                <w:rFonts w:ascii="宋体" w:hAnsi="宋体" w:cs="宋体" w:hint="eastAsia"/>
                <w:kern w:val="0"/>
                <w:sz w:val="18"/>
                <w:szCs w:val="18"/>
              </w:rPr>
              <w:t>√</w:t>
            </w:r>
          </w:p>
        </w:tc>
        <w:tc>
          <w:tcPr>
            <w:tcW w:w="496" w:type="dxa"/>
            <w:vAlign w:val="center"/>
          </w:tcPr>
          <w:p w:rsidR="00596FAA" w:rsidRDefault="00DB79E4">
            <w:r>
              <w:rPr>
                <w:rFonts w:ascii="宋体" w:hAnsi="宋体" w:cs="宋体" w:hint="eastAsia"/>
                <w:kern w:val="0"/>
                <w:sz w:val="18"/>
                <w:szCs w:val="18"/>
              </w:rPr>
              <w:t>√</w:t>
            </w:r>
          </w:p>
        </w:tc>
        <w:tc>
          <w:tcPr>
            <w:tcW w:w="493" w:type="dxa"/>
            <w:vAlign w:val="center"/>
          </w:tcPr>
          <w:p w:rsidR="00596FAA" w:rsidRDefault="00DB79E4">
            <w:r>
              <w:rPr>
                <w:rFonts w:ascii="宋体" w:hAnsi="宋体" w:cs="宋体" w:hint="eastAsia"/>
                <w:kern w:val="0"/>
                <w:sz w:val="18"/>
                <w:szCs w:val="18"/>
              </w:rPr>
              <w:t>√</w:t>
            </w:r>
          </w:p>
        </w:tc>
      </w:tr>
      <w:tr w:rsidR="00596FAA">
        <w:trPr>
          <w:trHeight w:val="528"/>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95" w:type="dxa"/>
            <w:vAlign w:val="center"/>
          </w:tcPr>
          <w:p w:rsidR="00596FAA" w:rsidRDefault="00DB79E4">
            <w:pPr>
              <w:widowControl/>
              <w:snapToGrid w:val="0"/>
              <w:jc w:val="center"/>
              <w:rPr>
                <w:rFonts w:ascii="宋体" w:hAnsi="宋体" w:cs="宋体"/>
                <w:b/>
                <w:kern w:val="0"/>
                <w:sz w:val="18"/>
                <w:szCs w:val="18"/>
              </w:rPr>
            </w:pPr>
            <w:r>
              <w:rPr>
                <w:rFonts w:ascii="宋体" w:hAnsi="宋体" w:cs="宋体"/>
                <w:b/>
                <w:kern w:val="0"/>
                <w:sz w:val="18"/>
                <w:szCs w:val="18"/>
              </w:rPr>
              <w:t>——</w:t>
            </w:r>
          </w:p>
        </w:tc>
        <w:tc>
          <w:tcPr>
            <w:tcW w:w="1418" w:type="dxa"/>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创新创业课程</w:t>
            </w:r>
          </w:p>
        </w:tc>
        <w:tc>
          <w:tcPr>
            <w:tcW w:w="708" w:type="dxa"/>
            <w:vAlign w:val="center"/>
          </w:tcPr>
          <w:p w:rsidR="00596FAA" w:rsidRDefault="00DB79E4">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486" w:type="dxa"/>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572" w:type="dxa"/>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w:t>
            </w:r>
          </w:p>
        </w:tc>
        <w:tc>
          <w:tcPr>
            <w:tcW w:w="572" w:type="dxa"/>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w:t>
            </w:r>
          </w:p>
        </w:tc>
        <w:tc>
          <w:tcPr>
            <w:tcW w:w="572" w:type="dxa"/>
            <w:vAlign w:val="center"/>
          </w:tcPr>
          <w:p w:rsidR="00596FAA" w:rsidRDefault="00596FAA">
            <w:pPr>
              <w:widowControl/>
              <w:jc w:val="center"/>
              <w:rPr>
                <w:rFonts w:ascii="宋体" w:hAnsi="宋体" w:cs="宋体"/>
                <w:b/>
                <w:color w:val="FF0000"/>
                <w:kern w:val="0"/>
                <w:sz w:val="18"/>
                <w:szCs w:val="18"/>
              </w:rPr>
            </w:pPr>
          </w:p>
        </w:tc>
        <w:tc>
          <w:tcPr>
            <w:tcW w:w="572" w:type="dxa"/>
            <w:vAlign w:val="center"/>
          </w:tcPr>
          <w:p w:rsidR="00596FAA" w:rsidRDefault="00596FAA">
            <w:pPr>
              <w:widowControl/>
              <w:jc w:val="center"/>
              <w:rPr>
                <w:rFonts w:ascii="宋体" w:hAnsi="宋体" w:cs="宋体"/>
                <w:b/>
                <w:color w:val="FF0000"/>
                <w:kern w:val="0"/>
                <w:sz w:val="18"/>
                <w:szCs w:val="18"/>
              </w:rPr>
            </w:pPr>
          </w:p>
        </w:tc>
        <w:tc>
          <w:tcPr>
            <w:tcW w:w="3968" w:type="dxa"/>
            <w:gridSpan w:val="8"/>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详见《创新创业课程目录》</w:t>
            </w:r>
          </w:p>
        </w:tc>
      </w:tr>
      <w:tr w:rsidR="00596FAA">
        <w:trPr>
          <w:trHeight w:val="471"/>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3121" w:type="dxa"/>
            <w:gridSpan w:val="3"/>
            <w:vAlign w:val="center"/>
          </w:tcPr>
          <w:p w:rsidR="00596FAA" w:rsidRDefault="00DB79E4">
            <w:pPr>
              <w:widowControl/>
              <w:jc w:val="center"/>
              <w:rPr>
                <w:rFonts w:ascii="宋体" w:hAnsi="宋体" w:cs="宋体"/>
                <w:b/>
                <w:bCs/>
                <w:kern w:val="0"/>
                <w:sz w:val="18"/>
                <w:szCs w:val="18"/>
              </w:rPr>
            </w:pPr>
            <w:r>
              <w:rPr>
                <w:rFonts w:ascii="宋体" w:hAnsi="宋体" w:cs="宋体" w:hint="eastAsia"/>
                <w:b/>
                <w:bCs/>
                <w:kern w:val="0"/>
                <w:sz w:val="18"/>
                <w:szCs w:val="18"/>
              </w:rPr>
              <w:t>小计</w:t>
            </w:r>
          </w:p>
        </w:tc>
        <w:tc>
          <w:tcPr>
            <w:tcW w:w="486" w:type="dxa"/>
            <w:vAlign w:val="center"/>
          </w:tcPr>
          <w:p w:rsidR="00596FAA" w:rsidRDefault="00DB79E4">
            <w:pPr>
              <w:widowControl/>
              <w:jc w:val="center"/>
              <w:rPr>
                <w:rFonts w:ascii="宋体" w:hAnsi="宋体" w:cs="宋体"/>
                <w:b/>
                <w:bCs/>
                <w:kern w:val="0"/>
                <w:sz w:val="18"/>
                <w:szCs w:val="18"/>
              </w:rPr>
            </w:pPr>
            <w:r>
              <w:rPr>
                <w:rFonts w:ascii="宋体" w:hAnsi="宋体" w:cs="宋体" w:hint="eastAsia"/>
                <w:b/>
                <w:bCs/>
                <w:kern w:val="0"/>
                <w:sz w:val="18"/>
                <w:szCs w:val="18"/>
              </w:rPr>
              <w:t>46</w:t>
            </w:r>
          </w:p>
        </w:tc>
        <w:tc>
          <w:tcPr>
            <w:tcW w:w="572" w:type="dxa"/>
            <w:vAlign w:val="center"/>
          </w:tcPr>
          <w:p w:rsidR="00596FAA" w:rsidRDefault="00DB79E4">
            <w:pPr>
              <w:widowControl/>
              <w:jc w:val="center"/>
              <w:rPr>
                <w:rFonts w:ascii="宋体" w:hAnsi="宋体" w:cs="宋体"/>
                <w:b/>
                <w:bCs/>
                <w:kern w:val="0"/>
                <w:sz w:val="18"/>
                <w:szCs w:val="18"/>
              </w:rPr>
            </w:pPr>
            <w:r>
              <w:rPr>
                <w:rFonts w:ascii="宋体" w:hAnsi="宋体" w:cs="宋体" w:hint="eastAsia"/>
                <w:b/>
                <w:bCs/>
                <w:kern w:val="0"/>
                <w:sz w:val="18"/>
                <w:szCs w:val="18"/>
              </w:rPr>
              <w:t>940</w:t>
            </w:r>
          </w:p>
        </w:tc>
        <w:tc>
          <w:tcPr>
            <w:tcW w:w="572" w:type="dxa"/>
            <w:vAlign w:val="center"/>
          </w:tcPr>
          <w:p w:rsidR="00596FAA" w:rsidRDefault="00DB79E4">
            <w:pPr>
              <w:widowControl/>
              <w:jc w:val="center"/>
              <w:rPr>
                <w:rFonts w:ascii="宋体" w:hAnsi="宋体" w:cs="宋体"/>
                <w:b/>
                <w:bCs/>
                <w:kern w:val="0"/>
                <w:sz w:val="18"/>
                <w:szCs w:val="18"/>
              </w:rPr>
            </w:pPr>
            <w:r>
              <w:rPr>
                <w:rFonts w:ascii="宋体" w:hAnsi="宋体" w:cs="宋体" w:hint="eastAsia"/>
                <w:b/>
                <w:bCs/>
                <w:kern w:val="0"/>
                <w:sz w:val="18"/>
                <w:szCs w:val="18"/>
              </w:rPr>
              <w:t>572</w:t>
            </w:r>
          </w:p>
        </w:tc>
        <w:tc>
          <w:tcPr>
            <w:tcW w:w="572" w:type="dxa"/>
            <w:vAlign w:val="center"/>
          </w:tcPr>
          <w:p w:rsidR="00596FAA" w:rsidRDefault="00DB79E4">
            <w:pPr>
              <w:widowControl/>
              <w:jc w:val="center"/>
              <w:rPr>
                <w:rFonts w:ascii="宋体" w:hAnsi="宋体" w:cs="宋体"/>
                <w:b/>
                <w:bCs/>
                <w:kern w:val="0"/>
                <w:sz w:val="18"/>
                <w:szCs w:val="18"/>
              </w:rPr>
            </w:pPr>
            <w:r>
              <w:rPr>
                <w:rFonts w:ascii="宋体" w:hAnsi="宋体" w:cs="宋体" w:hint="eastAsia"/>
                <w:b/>
                <w:bCs/>
                <w:kern w:val="0"/>
                <w:sz w:val="18"/>
                <w:szCs w:val="18"/>
              </w:rPr>
              <w:t>70</w:t>
            </w:r>
          </w:p>
        </w:tc>
        <w:tc>
          <w:tcPr>
            <w:tcW w:w="572" w:type="dxa"/>
            <w:vAlign w:val="center"/>
          </w:tcPr>
          <w:p w:rsidR="00596FAA" w:rsidRDefault="00DB79E4">
            <w:pPr>
              <w:widowControl/>
              <w:jc w:val="center"/>
              <w:rPr>
                <w:rFonts w:ascii="宋体" w:hAnsi="宋体" w:cs="宋体"/>
                <w:b/>
                <w:bCs/>
                <w:kern w:val="0"/>
                <w:sz w:val="18"/>
                <w:szCs w:val="18"/>
              </w:rPr>
            </w:pPr>
            <w:r>
              <w:rPr>
                <w:rFonts w:ascii="宋体" w:hAnsi="宋体" w:cs="宋体" w:hint="eastAsia"/>
                <w:b/>
                <w:bCs/>
                <w:kern w:val="0"/>
                <w:sz w:val="18"/>
                <w:szCs w:val="18"/>
              </w:rPr>
              <w:t>298</w:t>
            </w:r>
          </w:p>
        </w:tc>
        <w:tc>
          <w:tcPr>
            <w:tcW w:w="499" w:type="dxa"/>
            <w:vAlign w:val="center"/>
          </w:tcPr>
          <w:p w:rsidR="00596FAA" w:rsidRDefault="00DB79E4">
            <w:pPr>
              <w:jc w:val="center"/>
              <w:rPr>
                <w:rFonts w:ascii="宋体" w:hAnsi="宋体" w:cs="宋体"/>
                <w:b/>
                <w:bCs/>
                <w:color w:val="000000"/>
                <w:sz w:val="18"/>
                <w:szCs w:val="18"/>
              </w:rPr>
            </w:pPr>
            <w:r>
              <w:rPr>
                <w:rFonts w:hint="eastAsia"/>
                <w:b/>
                <w:bCs/>
                <w:color w:val="000000"/>
                <w:sz w:val="18"/>
                <w:szCs w:val="18"/>
              </w:rPr>
              <w:t>17</w:t>
            </w:r>
          </w:p>
        </w:tc>
        <w:tc>
          <w:tcPr>
            <w:tcW w:w="497" w:type="dxa"/>
            <w:vAlign w:val="center"/>
          </w:tcPr>
          <w:p w:rsidR="00596FAA" w:rsidRDefault="00DB79E4">
            <w:pPr>
              <w:jc w:val="center"/>
              <w:rPr>
                <w:rFonts w:ascii="宋体" w:hAnsi="宋体" w:cs="宋体"/>
                <w:b/>
                <w:bCs/>
                <w:color w:val="000000"/>
                <w:sz w:val="18"/>
                <w:szCs w:val="18"/>
              </w:rPr>
            </w:pPr>
            <w:r>
              <w:rPr>
                <w:rFonts w:hint="eastAsia"/>
                <w:b/>
                <w:bCs/>
                <w:color w:val="000000"/>
                <w:sz w:val="18"/>
                <w:szCs w:val="18"/>
              </w:rPr>
              <w:t>15</w:t>
            </w:r>
          </w:p>
        </w:tc>
        <w:tc>
          <w:tcPr>
            <w:tcW w:w="495" w:type="dxa"/>
            <w:vAlign w:val="center"/>
          </w:tcPr>
          <w:p w:rsidR="00596FAA" w:rsidRDefault="00DB79E4">
            <w:pPr>
              <w:jc w:val="center"/>
              <w:rPr>
                <w:rFonts w:ascii="宋体" w:hAnsi="宋体" w:cs="宋体"/>
                <w:b/>
                <w:bCs/>
                <w:color w:val="000000"/>
                <w:sz w:val="18"/>
                <w:szCs w:val="18"/>
              </w:rPr>
            </w:pPr>
            <w:r>
              <w:rPr>
                <w:rFonts w:hint="eastAsia"/>
                <w:b/>
                <w:bCs/>
                <w:color w:val="000000"/>
                <w:sz w:val="18"/>
                <w:szCs w:val="18"/>
              </w:rPr>
              <w:t>14</w:t>
            </w:r>
          </w:p>
        </w:tc>
        <w:tc>
          <w:tcPr>
            <w:tcW w:w="495" w:type="dxa"/>
            <w:vAlign w:val="center"/>
          </w:tcPr>
          <w:p w:rsidR="00596FAA" w:rsidRDefault="00DB79E4">
            <w:pPr>
              <w:jc w:val="center"/>
              <w:rPr>
                <w:rFonts w:ascii="宋体" w:hAnsi="宋体" w:cs="宋体"/>
                <w:b/>
                <w:bCs/>
                <w:color w:val="000000"/>
                <w:sz w:val="18"/>
                <w:szCs w:val="18"/>
              </w:rPr>
            </w:pPr>
            <w:r>
              <w:rPr>
                <w:rFonts w:hint="eastAsia"/>
                <w:b/>
                <w:bCs/>
                <w:color w:val="000000"/>
                <w:sz w:val="18"/>
                <w:szCs w:val="18"/>
              </w:rPr>
              <w:t>6</w:t>
            </w:r>
          </w:p>
        </w:tc>
        <w:tc>
          <w:tcPr>
            <w:tcW w:w="497" w:type="dxa"/>
            <w:vAlign w:val="center"/>
          </w:tcPr>
          <w:p w:rsidR="00596FAA" w:rsidRDefault="00DB79E4">
            <w:pPr>
              <w:jc w:val="center"/>
              <w:rPr>
                <w:rFonts w:ascii="宋体" w:hAnsi="宋体" w:cs="宋体"/>
                <w:b/>
                <w:bCs/>
                <w:color w:val="000000"/>
                <w:sz w:val="18"/>
                <w:szCs w:val="18"/>
              </w:rPr>
            </w:pPr>
            <w:r>
              <w:rPr>
                <w:rFonts w:hint="eastAsia"/>
                <w:b/>
                <w:bCs/>
                <w:color w:val="000000"/>
                <w:sz w:val="18"/>
                <w:szCs w:val="18"/>
              </w:rPr>
              <w:t>2</w:t>
            </w:r>
          </w:p>
        </w:tc>
        <w:tc>
          <w:tcPr>
            <w:tcW w:w="496" w:type="dxa"/>
            <w:vAlign w:val="center"/>
          </w:tcPr>
          <w:p w:rsidR="00596FAA" w:rsidRDefault="00DB79E4">
            <w:pPr>
              <w:jc w:val="center"/>
              <w:rPr>
                <w:rFonts w:ascii="宋体" w:hAnsi="宋体" w:cs="宋体"/>
                <w:b/>
                <w:bCs/>
                <w:color w:val="000000"/>
                <w:sz w:val="18"/>
                <w:szCs w:val="18"/>
              </w:rPr>
            </w:pPr>
            <w:r>
              <w:rPr>
                <w:rFonts w:hint="eastAsia"/>
                <w:b/>
                <w:bCs/>
                <w:color w:val="000000"/>
                <w:sz w:val="18"/>
                <w:szCs w:val="18"/>
              </w:rPr>
              <w:t>4</w:t>
            </w:r>
          </w:p>
        </w:tc>
        <w:tc>
          <w:tcPr>
            <w:tcW w:w="496" w:type="dxa"/>
            <w:vAlign w:val="center"/>
          </w:tcPr>
          <w:p w:rsidR="00596FAA" w:rsidRDefault="00DB79E4">
            <w:pPr>
              <w:jc w:val="center"/>
              <w:rPr>
                <w:rFonts w:ascii="宋体" w:hAnsi="宋体" w:cs="宋体"/>
                <w:b/>
                <w:bCs/>
                <w:color w:val="000000"/>
                <w:sz w:val="18"/>
                <w:szCs w:val="18"/>
              </w:rPr>
            </w:pPr>
            <w:r>
              <w:rPr>
                <w:rFonts w:hint="eastAsia"/>
                <w:b/>
                <w:bCs/>
                <w:color w:val="000000"/>
                <w:sz w:val="18"/>
                <w:szCs w:val="18"/>
              </w:rPr>
              <w:t>0</w:t>
            </w:r>
          </w:p>
        </w:tc>
        <w:tc>
          <w:tcPr>
            <w:tcW w:w="493" w:type="dxa"/>
            <w:vAlign w:val="center"/>
          </w:tcPr>
          <w:p w:rsidR="00596FAA" w:rsidRDefault="00DB79E4">
            <w:pPr>
              <w:jc w:val="center"/>
              <w:rPr>
                <w:rFonts w:ascii="宋体" w:hAnsi="宋体" w:cs="宋体"/>
                <w:b/>
                <w:bCs/>
                <w:color w:val="000000"/>
                <w:sz w:val="18"/>
                <w:szCs w:val="18"/>
              </w:rPr>
            </w:pPr>
            <w:r>
              <w:rPr>
                <w:rFonts w:hint="eastAsia"/>
                <w:b/>
                <w:bCs/>
                <w:color w:val="000000"/>
                <w:sz w:val="18"/>
                <w:szCs w:val="18"/>
              </w:rPr>
              <w:t>0</w:t>
            </w:r>
          </w:p>
        </w:tc>
      </w:tr>
      <w:tr w:rsidR="00596FAA">
        <w:trPr>
          <w:trHeight w:val="841"/>
          <w:tblHeader/>
          <w:jc w:val="center"/>
        </w:trPr>
        <w:tc>
          <w:tcPr>
            <w:tcW w:w="490" w:type="dxa"/>
            <w:vMerge/>
            <w:vAlign w:val="center"/>
          </w:tcPr>
          <w:p w:rsidR="00596FAA" w:rsidRDefault="00596FAA">
            <w:pPr>
              <w:jc w:val="center"/>
              <w:rPr>
                <w:rFonts w:ascii="宋体" w:hAnsi="宋体" w:cs="宋体"/>
                <w:kern w:val="0"/>
                <w:sz w:val="18"/>
                <w:szCs w:val="18"/>
              </w:rPr>
            </w:pPr>
          </w:p>
        </w:tc>
        <w:tc>
          <w:tcPr>
            <w:tcW w:w="2908" w:type="dxa"/>
            <w:gridSpan w:val="3"/>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通识选修课程</w:t>
            </w:r>
          </w:p>
        </w:tc>
        <w:tc>
          <w:tcPr>
            <w:tcW w:w="708" w:type="dxa"/>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486" w:type="dxa"/>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10</w:t>
            </w:r>
          </w:p>
        </w:tc>
        <w:tc>
          <w:tcPr>
            <w:tcW w:w="572" w:type="dxa"/>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160</w:t>
            </w:r>
          </w:p>
        </w:tc>
        <w:tc>
          <w:tcPr>
            <w:tcW w:w="572" w:type="dxa"/>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160</w:t>
            </w:r>
          </w:p>
        </w:tc>
        <w:tc>
          <w:tcPr>
            <w:tcW w:w="572" w:type="dxa"/>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572" w:type="dxa"/>
            <w:vAlign w:val="center"/>
          </w:tcPr>
          <w:p w:rsidR="00596FAA" w:rsidRDefault="00DB79E4">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3968" w:type="dxa"/>
            <w:gridSpan w:val="8"/>
            <w:vAlign w:val="center"/>
          </w:tcPr>
          <w:p w:rsidR="00596FAA" w:rsidRDefault="00DB79E4">
            <w:pPr>
              <w:widowControl/>
              <w:jc w:val="left"/>
              <w:rPr>
                <w:rFonts w:ascii="宋体" w:hAnsi="宋体" w:cs="宋体"/>
                <w:color w:val="000000" w:themeColor="text1"/>
                <w:kern w:val="0"/>
                <w:sz w:val="15"/>
                <w:szCs w:val="15"/>
              </w:rPr>
            </w:pPr>
            <w:r>
              <w:rPr>
                <w:rFonts w:ascii="宋体" w:hAnsi="宋体" w:cs="宋体" w:hint="eastAsia"/>
                <w:color w:val="000000" w:themeColor="text1"/>
                <w:kern w:val="0"/>
                <w:sz w:val="15"/>
                <w:szCs w:val="15"/>
              </w:rPr>
              <w:t>鼓励学生修读各个知识体系的课程，思政美体类课程至少修读2学分，创新创业类课程至少修读1学分；修读学期为第2学期至第7学期，至少取得10学分。</w:t>
            </w:r>
          </w:p>
        </w:tc>
      </w:tr>
    </w:tbl>
    <w:p w:rsidR="00596FAA" w:rsidRDefault="00DB79E4" w:rsidP="006C4E4A">
      <w:pPr>
        <w:tabs>
          <w:tab w:val="left" w:pos="1276"/>
        </w:tabs>
        <w:adjustRightInd w:val="0"/>
        <w:snapToGrid w:val="0"/>
        <w:spacing w:beforeLines="50" w:afterLines="50" w:line="560" w:lineRule="exact"/>
        <w:jc w:val="left"/>
        <w:rPr>
          <w:rFonts w:ascii="宋体" w:hAnsi="宋体"/>
          <w:b/>
          <w:color w:val="FF0000"/>
          <w:sz w:val="28"/>
          <w:szCs w:val="28"/>
        </w:rPr>
      </w:pPr>
      <w:r>
        <w:rPr>
          <w:rFonts w:ascii="宋体" w:hAnsi="宋体" w:hint="eastAsia"/>
          <w:b/>
          <w:sz w:val="28"/>
          <w:szCs w:val="28"/>
        </w:rPr>
        <w:t>（二）专业课程</w:t>
      </w:r>
    </w:p>
    <w:p w:rsidR="00596FAA" w:rsidRDefault="00DB79E4" w:rsidP="006C4E4A">
      <w:pPr>
        <w:tabs>
          <w:tab w:val="left" w:pos="1276"/>
        </w:tabs>
        <w:adjustRightInd w:val="0"/>
        <w:snapToGrid w:val="0"/>
        <w:spacing w:beforeLines="50" w:afterLines="50" w:line="560" w:lineRule="exact"/>
        <w:jc w:val="left"/>
        <w:rPr>
          <w:rFonts w:ascii="宋体" w:hAnsi="宋体"/>
          <w:b/>
          <w:sz w:val="28"/>
          <w:szCs w:val="28"/>
        </w:rPr>
      </w:pPr>
      <w:r>
        <w:rPr>
          <w:rFonts w:ascii="宋体" w:hAnsi="宋体" w:hint="eastAsia"/>
          <w:b/>
          <w:sz w:val="28"/>
          <w:szCs w:val="28"/>
        </w:rPr>
        <w:t>1.学科通识课程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495"/>
        <w:gridCol w:w="987"/>
        <w:gridCol w:w="1279"/>
        <w:gridCol w:w="759"/>
        <w:gridCol w:w="582"/>
        <w:gridCol w:w="572"/>
        <w:gridCol w:w="572"/>
        <w:gridCol w:w="572"/>
        <w:gridCol w:w="572"/>
        <w:gridCol w:w="499"/>
        <w:gridCol w:w="497"/>
        <w:gridCol w:w="495"/>
        <w:gridCol w:w="495"/>
        <w:gridCol w:w="497"/>
        <w:gridCol w:w="496"/>
        <w:gridCol w:w="496"/>
        <w:gridCol w:w="493"/>
      </w:tblGrid>
      <w:tr w:rsidR="00596FAA">
        <w:trPr>
          <w:trHeight w:val="357"/>
          <w:tblHeader/>
          <w:jc w:val="center"/>
        </w:trPr>
        <w:tc>
          <w:tcPr>
            <w:tcW w:w="985" w:type="dxa"/>
            <w:gridSpan w:val="2"/>
            <w:vMerge w:val="restart"/>
            <w:vAlign w:val="center"/>
          </w:tcPr>
          <w:p w:rsidR="00596FAA" w:rsidRDefault="00DB79E4" w:rsidP="005228FD">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87"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279"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759"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58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各学期周学时分配</w:t>
            </w:r>
          </w:p>
        </w:tc>
      </w:tr>
      <w:tr w:rsidR="00596FAA">
        <w:trPr>
          <w:trHeight w:val="399"/>
          <w:tblHeader/>
          <w:jc w:val="center"/>
        </w:trPr>
        <w:tc>
          <w:tcPr>
            <w:tcW w:w="985" w:type="dxa"/>
            <w:gridSpan w:val="2"/>
            <w:vMerge/>
            <w:vAlign w:val="center"/>
          </w:tcPr>
          <w:p w:rsidR="00596FAA" w:rsidRDefault="00596FAA">
            <w:pPr>
              <w:widowControl/>
              <w:snapToGrid w:val="0"/>
              <w:spacing w:line="240" w:lineRule="exact"/>
              <w:jc w:val="center"/>
              <w:rPr>
                <w:rFonts w:ascii="宋体" w:hAnsi="宋体" w:cs="宋体"/>
                <w:kern w:val="0"/>
                <w:sz w:val="18"/>
                <w:szCs w:val="18"/>
              </w:rPr>
            </w:pPr>
          </w:p>
        </w:tc>
        <w:tc>
          <w:tcPr>
            <w:tcW w:w="987"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1279"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759"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8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实验</w:t>
            </w:r>
          </w:p>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596FAA">
        <w:trPr>
          <w:trHeight w:val="322"/>
          <w:tblHeader/>
          <w:jc w:val="center"/>
        </w:trPr>
        <w:tc>
          <w:tcPr>
            <w:tcW w:w="985" w:type="dxa"/>
            <w:gridSpan w:val="2"/>
            <w:vMerge/>
            <w:vAlign w:val="center"/>
          </w:tcPr>
          <w:p w:rsidR="00596FAA" w:rsidRDefault="00596FAA">
            <w:pPr>
              <w:widowControl/>
              <w:snapToGrid w:val="0"/>
              <w:spacing w:line="240" w:lineRule="exact"/>
              <w:jc w:val="center"/>
              <w:rPr>
                <w:rFonts w:ascii="宋体" w:hAnsi="宋体" w:cs="宋体"/>
                <w:kern w:val="0"/>
                <w:sz w:val="18"/>
                <w:szCs w:val="18"/>
              </w:rPr>
            </w:pPr>
          </w:p>
        </w:tc>
        <w:tc>
          <w:tcPr>
            <w:tcW w:w="987"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1279"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759"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8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499"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第8学期</w:t>
            </w:r>
          </w:p>
        </w:tc>
      </w:tr>
      <w:tr w:rsidR="00596FAA">
        <w:trPr>
          <w:trHeight w:val="473"/>
          <w:tblHeader/>
          <w:jc w:val="center"/>
        </w:trPr>
        <w:tc>
          <w:tcPr>
            <w:tcW w:w="490" w:type="dxa"/>
            <w:vMerge w:val="restart"/>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专业课程</w:t>
            </w:r>
          </w:p>
        </w:tc>
        <w:tc>
          <w:tcPr>
            <w:tcW w:w="495" w:type="dxa"/>
            <w:vMerge w:val="restart"/>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学科通识课程</w:t>
            </w:r>
          </w:p>
        </w:tc>
        <w:tc>
          <w:tcPr>
            <w:tcW w:w="987" w:type="dxa"/>
            <w:vAlign w:val="center"/>
          </w:tcPr>
          <w:p w:rsidR="00596FAA" w:rsidRDefault="00DB79E4">
            <w:pPr>
              <w:widowControl/>
              <w:spacing w:before="100" w:beforeAutospacing="1"/>
              <w:jc w:val="center"/>
              <w:rPr>
                <w:rFonts w:ascii="宋体"/>
                <w:kern w:val="0"/>
                <w:sz w:val="18"/>
                <w:szCs w:val="18"/>
              </w:rPr>
            </w:pPr>
            <w:r>
              <w:rPr>
                <w:rFonts w:ascii="宋体" w:hint="eastAsia"/>
                <w:kern w:val="0"/>
                <w:sz w:val="18"/>
                <w:szCs w:val="18"/>
              </w:rPr>
              <w:t>Z4605001</w:t>
            </w:r>
          </w:p>
        </w:tc>
        <w:tc>
          <w:tcPr>
            <w:tcW w:w="1279" w:type="dxa"/>
            <w:vAlign w:val="center"/>
          </w:tcPr>
          <w:p w:rsidR="00596FAA" w:rsidRDefault="00DB79E4">
            <w:pPr>
              <w:widowControl/>
              <w:spacing w:before="100" w:beforeAutospacing="1"/>
              <w:jc w:val="center"/>
              <w:rPr>
                <w:rFonts w:ascii="宋体"/>
                <w:kern w:val="0"/>
                <w:sz w:val="18"/>
                <w:szCs w:val="18"/>
              </w:rPr>
            </w:pPr>
            <w:r>
              <w:rPr>
                <w:rFonts w:ascii="宋体" w:hint="eastAsia"/>
                <w:kern w:val="0"/>
                <w:sz w:val="18"/>
                <w:szCs w:val="18"/>
              </w:rPr>
              <w:t>新闻职业道德与法规</w:t>
            </w:r>
          </w:p>
        </w:tc>
        <w:tc>
          <w:tcPr>
            <w:tcW w:w="759" w:type="dxa"/>
            <w:vAlign w:val="center"/>
          </w:tcPr>
          <w:p w:rsidR="00596FAA" w:rsidRDefault="00DB79E4">
            <w:pPr>
              <w:widowControl/>
              <w:spacing w:before="100" w:beforeAutospacing="1"/>
              <w:jc w:val="center"/>
              <w:rPr>
                <w:rFonts w:ascii="宋体"/>
                <w:kern w:val="0"/>
                <w:sz w:val="18"/>
                <w:szCs w:val="18"/>
              </w:rPr>
            </w:pPr>
            <w:r>
              <w:rPr>
                <w:rFonts w:ascii="宋体" w:hint="eastAsia"/>
                <w:kern w:val="0"/>
                <w:sz w:val="18"/>
                <w:szCs w:val="18"/>
              </w:rPr>
              <w:t>考查</w:t>
            </w:r>
          </w:p>
        </w:tc>
        <w:tc>
          <w:tcPr>
            <w:tcW w:w="582" w:type="dxa"/>
            <w:vAlign w:val="center"/>
          </w:tcPr>
          <w:p w:rsidR="00596FAA" w:rsidRDefault="00DB79E4">
            <w:pPr>
              <w:widowControl/>
              <w:spacing w:before="100" w:beforeAutospacing="1"/>
              <w:jc w:val="center"/>
              <w:rPr>
                <w:rFonts w:ascii="宋体"/>
                <w:kern w:val="0"/>
                <w:sz w:val="18"/>
                <w:szCs w:val="18"/>
              </w:rPr>
            </w:pPr>
            <w:r>
              <w:rPr>
                <w:rFonts w:ascii="宋体" w:hint="eastAsia"/>
                <w:kern w:val="0"/>
                <w:sz w:val="18"/>
                <w:szCs w:val="18"/>
              </w:rPr>
              <w:t>1</w:t>
            </w:r>
          </w:p>
        </w:tc>
        <w:tc>
          <w:tcPr>
            <w:tcW w:w="572" w:type="dxa"/>
            <w:vAlign w:val="center"/>
          </w:tcPr>
          <w:p w:rsidR="00596FAA" w:rsidRDefault="00DB79E4">
            <w:pPr>
              <w:widowControl/>
              <w:ind w:firstLineChars="50" w:firstLine="90"/>
              <w:rPr>
                <w:rFonts w:ascii="宋体" w:cs="宋体"/>
                <w:kern w:val="0"/>
                <w:sz w:val="18"/>
                <w:szCs w:val="18"/>
              </w:rPr>
            </w:pPr>
            <w:r>
              <w:rPr>
                <w:rFonts w:ascii="宋体" w:cs="宋体" w:hint="eastAsia"/>
                <w:kern w:val="0"/>
                <w:sz w:val="18"/>
                <w:szCs w:val="18"/>
              </w:rPr>
              <w:t>16</w:t>
            </w:r>
          </w:p>
        </w:tc>
        <w:tc>
          <w:tcPr>
            <w:tcW w:w="572" w:type="dxa"/>
            <w:vAlign w:val="center"/>
          </w:tcPr>
          <w:p w:rsidR="00596FAA" w:rsidRDefault="00DB79E4">
            <w:pPr>
              <w:widowControl/>
              <w:rPr>
                <w:rFonts w:ascii="宋体" w:cs="宋体"/>
                <w:kern w:val="0"/>
                <w:sz w:val="18"/>
                <w:szCs w:val="18"/>
              </w:rPr>
            </w:pPr>
            <w:r>
              <w:rPr>
                <w:rFonts w:ascii="宋体" w:cs="宋体" w:hint="eastAsia"/>
                <w:kern w:val="0"/>
                <w:sz w:val="18"/>
                <w:szCs w:val="18"/>
              </w:rPr>
              <w:t>16</w:t>
            </w:r>
          </w:p>
        </w:tc>
        <w:tc>
          <w:tcPr>
            <w:tcW w:w="572" w:type="dxa"/>
            <w:vAlign w:val="center"/>
          </w:tcPr>
          <w:p w:rsidR="00596FAA" w:rsidRDefault="00596FAA">
            <w:pPr>
              <w:widowControl/>
              <w:jc w:val="center"/>
              <w:rPr>
                <w:rFonts w:ascii="宋体" w:hAnsi="宋体" w:cs="宋体"/>
                <w:kern w:val="0"/>
                <w:sz w:val="18"/>
                <w:szCs w:val="18"/>
              </w:rPr>
            </w:pPr>
          </w:p>
        </w:tc>
        <w:tc>
          <w:tcPr>
            <w:tcW w:w="572" w:type="dxa"/>
            <w:vAlign w:val="center"/>
          </w:tcPr>
          <w:p w:rsidR="00596FAA" w:rsidRDefault="00596FAA">
            <w:pPr>
              <w:widowControl/>
              <w:jc w:val="center"/>
              <w:rPr>
                <w:rFonts w:ascii="宋体" w:hAnsi="宋体" w:cs="宋体"/>
                <w:kern w:val="0"/>
                <w:sz w:val="18"/>
                <w:szCs w:val="18"/>
              </w:rPr>
            </w:pPr>
          </w:p>
        </w:tc>
        <w:tc>
          <w:tcPr>
            <w:tcW w:w="499" w:type="dxa"/>
            <w:vAlign w:val="center"/>
          </w:tcPr>
          <w:p w:rsidR="00596FAA" w:rsidRDefault="00DB79E4">
            <w:pPr>
              <w:widowControl/>
              <w:ind w:firstLineChars="49" w:firstLine="88"/>
              <w:rPr>
                <w:rFonts w:ascii="宋体" w:cs="宋体"/>
                <w:kern w:val="0"/>
                <w:sz w:val="18"/>
                <w:szCs w:val="18"/>
              </w:rPr>
            </w:pPr>
            <w:r>
              <w:rPr>
                <w:rFonts w:ascii="宋体" w:cs="宋体" w:hint="eastAsia"/>
                <w:kern w:val="0"/>
                <w:sz w:val="18"/>
                <w:szCs w:val="18"/>
              </w:rPr>
              <w:t>1</w:t>
            </w: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spacing w:before="100" w:beforeAutospacing="1"/>
              <w:jc w:val="center"/>
              <w:rPr>
                <w:rFonts w:ascii="宋体"/>
                <w:kern w:val="0"/>
                <w:sz w:val="18"/>
                <w:szCs w:val="18"/>
              </w:rPr>
            </w:pPr>
            <w:r>
              <w:rPr>
                <w:rFonts w:ascii="宋体" w:hint="eastAsia"/>
                <w:kern w:val="0"/>
                <w:sz w:val="18"/>
                <w:szCs w:val="18"/>
              </w:rPr>
              <w:t>Z4605002</w:t>
            </w:r>
          </w:p>
        </w:tc>
        <w:tc>
          <w:tcPr>
            <w:tcW w:w="1279" w:type="dxa"/>
            <w:vAlign w:val="center"/>
          </w:tcPr>
          <w:p w:rsidR="00596FAA" w:rsidRDefault="00DB79E4">
            <w:pPr>
              <w:widowControl/>
              <w:spacing w:before="100" w:beforeAutospacing="1"/>
              <w:jc w:val="center"/>
              <w:rPr>
                <w:rFonts w:ascii="宋体"/>
                <w:kern w:val="0"/>
                <w:sz w:val="18"/>
                <w:szCs w:val="18"/>
              </w:rPr>
            </w:pPr>
            <w:r>
              <w:rPr>
                <w:rFonts w:ascii="宋体" w:hint="eastAsia"/>
                <w:kern w:val="0"/>
                <w:sz w:val="18"/>
                <w:szCs w:val="18"/>
              </w:rPr>
              <w:t>国情与省情教育</w:t>
            </w:r>
          </w:p>
        </w:tc>
        <w:tc>
          <w:tcPr>
            <w:tcW w:w="759" w:type="dxa"/>
            <w:vAlign w:val="center"/>
          </w:tcPr>
          <w:p w:rsidR="00596FAA" w:rsidRDefault="00DB79E4">
            <w:pPr>
              <w:spacing w:before="100" w:beforeAutospacing="1"/>
              <w:jc w:val="center"/>
              <w:rPr>
                <w:rFonts w:ascii="宋体"/>
                <w:szCs w:val="21"/>
              </w:rPr>
            </w:pPr>
            <w:r>
              <w:rPr>
                <w:rFonts w:ascii="宋体" w:hint="eastAsia"/>
                <w:kern w:val="0"/>
                <w:sz w:val="18"/>
                <w:szCs w:val="18"/>
              </w:rPr>
              <w:t>考查</w:t>
            </w:r>
          </w:p>
        </w:tc>
        <w:tc>
          <w:tcPr>
            <w:tcW w:w="582" w:type="dxa"/>
            <w:vAlign w:val="center"/>
          </w:tcPr>
          <w:p w:rsidR="00596FAA" w:rsidRDefault="00DB79E4">
            <w:pPr>
              <w:widowControl/>
              <w:spacing w:before="100" w:beforeAutospacing="1"/>
              <w:jc w:val="center"/>
              <w:rPr>
                <w:rFonts w:ascii="宋体"/>
                <w:kern w:val="0"/>
                <w:sz w:val="18"/>
                <w:szCs w:val="18"/>
              </w:rPr>
            </w:pPr>
            <w:r>
              <w:rPr>
                <w:rFonts w:ascii="宋体" w:hint="eastAsia"/>
                <w:kern w:val="0"/>
                <w:sz w:val="18"/>
                <w:szCs w:val="18"/>
              </w:rPr>
              <w:t>1</w:t>
            </w:r>
          </w:p>
        </w:tc>
        <w:tc>
          <w:tcPr>
            <w:tcW w:w="572" w:type="dxa"/>
            <w:vAlign w:val="center"/>
          </w:tcPr>
          <w:p w:rsidR="00596FAA" w:rsidRDefault="00DB79E4">
            <w:pPr>
              <w:widowControl/>
              <w:ind w:firstLineChars="50" w:firstLine="90"/>
              <w:rPr>
                <w:rFonts w:ascii="宋体" w:cs="宋体"/>
                <w:kern w:val="0"/>
                <w:sz w:val="18"/>
                <w:szCs w:val="18"/>
              </w:rPr>
            </w:pPr>
            <w:r>
              <w:rPr>
                <w:rFonts w:ascii="宋体" w:cs="宋体" w:hint="eastAsia"/>
                <w:kern w:val="0"/>
                <w:sz w:val="18"/>
                <w:szCs w:val="18"/>
              </w:rPr>
              <w:t>16</w:t>
            </w:r>
          </w:p>
        </w:tc>
        <w:tc>
          <w:tcPr>
            <w:tcW w:w="572" w:type="dxa"/>
            <w:vAlign w:val="center"/>
          </w:tcPr>
          <w:p w:rsidR="00596FAA" w:rsidRDefault="00DB79E4">
            <w:pPr>
              <w:widowControl/>
              <w:rPr>
                <w:rFonts w:ascii="宋体" w:cs="宋体"/>
                <w:kern w:val="0"/>
                <w:sz w:val="18"/>
                <w:szCs w:val="18"/>
              </w:rPr>
            </w:pPr>
            <w:r>
              <w:rPr>
                <w:rFonts w:ascii="宋体" w:cs="宋体" w:hint="eastAsia"/>
                <w:kern w:val="0"/>
                <w:sz w:val="18"/>
                <w:szCs w:val="18"/>
              </w:rPr>
              <w:t>16</w:t>
            </w:r>
          </w:p>
        </w:tc>
        <w:tc>
          <w:tcPr>
            <w:tcW w:w="572" w:type="dxa"/>
            <w:vAlign w:val="center"/>
          </w:tcPr>
          <w:p w:rsidR="00596FAA" w:rsidRDefault="00596FAA">
            <w:pPr>
              <w:widowControl/>
              <w:jc w:val="center"/>
              <w:rPr>
                <w:rFonts w:ascii="宋体" w:hAnsi="宋体" w:cs="宋体"/>
                <w:color w:val="FF0000"/>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DB79E4">
            <w:pPr>
              <w:widowControl/>
              <w:ind w:firstLineChars="49" w:firstLine="88"/>
              <w:rPr>
                <w:rFonts w:ascii="宋体" w:cs="宋体"/>
                <w:kern w:val="0"/>
                <w:sz w:val="18"/>
                <w:szCs w:val="18"/>
              </w:rPr>
            </w:pPr>
            <w:r>
              <w:rPr>
                <w:rFonts w:ascii="宋体" w:cs="宋体" w:hint="eastAsia"/>
                <w:kern w:val="0"/>
                <w:sz w:val="18"/>
                <w:szCs w:val="18"/>
              </w:rPr>
              <w:t>1</w:t>
            </w: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Z4605003</w:t>
            </w:r>
          </w:p>
        </w:tc>
        <w:tc>
          <w:tcPr>
            <w:tcW w:w="1279" w:type="dxa"/>
            <w:vAlign w:val="center"/>
          </w:tcPr>
          <w:p w:rsidR="00596FAA" w:rsidRDefault="00DB79E4">
            <w:pPr>
              <w:widowControl/>
              <w:jc w:val="center"/>
              <w:rPr>
                <w:rFonts w:ascii="宋体" w:cs="宋体"/>
                <w:kern w:val="0"/>
                <w:sz w:val="18"/>
                <w:szCs w:val="18"/>
              </w:rPr>
            </w:pPr>
            <w:r>
              <w:rPr>
                <w:rFonts w:ascii="宋体" w:hint="eastAsia"/>
                <w:color w:val="000000"/>
                <w:sz w:val="18"/>
                <w:szCs w:val="18"/>
              </w:rPr>
              <w:t>中国古代文学作品</w:t>
            </w:r>
            <w:r>
              <w:rPr>
                <w:rFonts w:ascii="宋体"/>
                <w:color w:val="000000"/>
                <w:sz w:val="18"/>
                <w:szCs w:val="18"/>
              </w:rPr>
              <w:t>专题</w:t>
            </w:r>
            <w:r>
              <w:rPr>
                <w:rFonts w:ascii="宋体" w:hint="eastAsia"/>
                <w:color w:val="000000"/>
                <w:sz w:val="18"/>
                <w:szCs w:val="18"/>
              </w:rPr>
              <w:t>（1）</w:t>
            </w:r>
          </w:p>
        </w:tc>
        <w:tc>
          <w:tcPr>
            <w:tcW w:w="759" w:type="dxa"/>
            <w:vAlign w:val="center"/>
          </w:tcPr>
          <w:p w:rsidR="00596FAA" w:rsidRDefault="00DB79E4">
            <w:r>
              <w:rPr>
                <w:rFonts w:ascii="宋体" w:cs="宋体" w:hint="eastAsia"/>
                <w:kern w:val="0"/>
                <w:sz w:val="18"/>
                <w:szCs w:val="18"/>
              </w:rPr>
              <w:t>考试</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572" w:type="dxa"/>
            <w:vAlign w:val="center"/>
          </w:tcPr>
          <w:p w:rsidR="00596FAA" w:rsidRDefault="00596FAA">
            <w:pPr>
              <w:widowControl/>
              <w:jc w:val="center"/>
              <w:rPr>
                <w:rFonts w:ascii="宋体" w:hAnsi="宋体" w:cs="宋体"/>
                <w:color w:val="FF0000"/>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Z4605004</w:t>
            </w:r>
          </w:p>
        </w:tc>
        <w:tc>
          <w:tcPr>
            <w:tcW w:w="1279" w:type="dxa"/>
            <w:vAlign w:val="center"/>
          </w:tcPr>
          <w:p w:rsidR="00596FAA" w:rsidRDefault="00DB79E4">
            <w:pPr>
              <w:widowControl/>
              <w:jc w:val="center"/>
              <w:rPr>
                <w:rFonts w:ascii="宋体" w:cs="宋体"/>
                <w:kern w:val="0"/>
                <w:sz w:val="18"/>
                <w:szCs w:val="18"/>
              </w:rPr>
            </w:pPr>
            <w:r>
              <w:rPr>
                <w:rFonts w:ascii="宋体" w:hint="eastAsia"/>
                <w:color w:val="000000"/>
                <w:sz w:val="18"/>
                <w:szCs w:val="18"/>
              </w:rPr>
              <w:t>中国古代文学作品</w:t>
            </w:r>
            <w:r>
              <w:rPr>
                <w:rFonts w:ascii="宋体"/>
                <w:color w:val="000000"/>
                <w:sz w:val="18"/>
                <w:szCs w:val="18"/>
              </w:rPr>
              <w:t>专题</w:t>
            </w:r>
            <w:r>
              <w:rPr>
                <w:rFonts w:ascii="宋体" w:hint="eastAsia"/>
                <w:color w:val="000000"/>
                <w:sz w:val="18"/>
                <w:szCs w:val="18"/>
              </w:rPr>
              <w:t>（2）</w:t>
            </w:r>
          </w:p>
        </w:tc>
        <w:tc>
          <w:tcPr>
            <w:tcW w:w="759" w:type="dxa"/>
            <w:vAlign w:val="center"/>
          </w:tcPr>
          <w:p w:rsidR="00596FAA" w:rsidRDefault="00DB79E4">
            <w:r>
              <w:rPr>
                <w:rFonts w:ascii="宋体" w:cs="宋体" w:hint="eastAsia"/>
                <w:kern w:val="0"/>
                <w:sz w:val="18"/>
                <w:szCs w:val="18"/>
              </w:rPr>
              <w:t>考试</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572" w:type="dxa"/>
            <w:vAlign w:val="center"/>
          </w:tcPr>
          <w:p w:rsidR="00596FAA" w:rsidRDefault="00596FAA">
            <w:pPr>
              <w:widowControl/>
              <w:jc w:val="center"/>
              <w:rPr>
                <w:rFonts w:ascii="宋体" w:hAnsi="宋体" w:cs="宋体"/>
                <w:color w:val="FF0000"/>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Z4605005</w:t>
            </w:r>
          </w:p>
        </w:tc>
        <w:tc>
          <w:tcPr>
            <w:tcW w:w="1279" w:type="dxa"/>
            <w:vAlign w:val="center"/>
          </w:tcPr>
          <w:p w:rsidR="00596FAA" w:rsidRDefault="00DB79E4">
            <w:pPr>
              <w:spacing w:before="100" w:beforeAutospacing="1"/>
              <w:rPr>
                <w:rFonts w:ascii="宋体"/>
                <w:kern w:val="0"/>
                <w:sz w:val="18"/>
                <w:szCs w:val="18"/>
              </w:rPr>
            </w:pPr>
            <w:r>
              <w:rPr>
                <w:rFonts w:ascii="宋体" w:hint="eastAsia"/>
                <w:sz w:val="18"/>
                <w:szCs w:val="18"/>
              </w:rPr>
              <w:t>中国文化概论</w:t>
            </w:r>
          </w:p>
        </w:tc>
        <w:tc>
          <w:tcPr>
            <w:tcW w:w="759" w:type="dxa"/>
            <w:vAlign w:val="center"/>
          </w:tcPr>
          <w:p w:rsidR="00596FAA" w:rsidRDefault="00DB79E4">
            <w:pPr>
              <w:spacing w:before="100" w:beforeAutospacing="1"/>
              <w:rPr>
                <w:rFonts w:ascii="宋体"/>
                <w:szCs w:val="21"/>
              </w:rPr>
            </w:pPr>
            <w:r>
              <w:rPr>
                <w:rFonts w:ascii="宋体" w:hint="eastAsia"/>
                <w:sz w:val="18"/>
                <w:szCs w:val="18"/>
              </w:rPr>
              <w:t>考查</w:t>
            </w:r>
          </w:p>
        </w:tc>
        <w:tc>
          <w:tcPr>
            <w:tcW w:w="582" w:type="dxa"/>
            <w:vAlign w:val="center"/>
          </w:tcPr>
          <w:p w:rsidR="00596FAA" w:rsidRDefault="00DB79E4">
            <w:pPr>
              <w:widowControl/>
              <w:spacing w:before="100" w:beforeAutospacing="1"/>
              <w:ind w:firstLineChars="50" w:firstLine="90"/>
              <w:rPr>
                <w:rFonts w:ascii="宋体"/>
                <w:kern w:val="0"/>
                <w:sz w:val="18"/>
                <w:szCs w:val="18"/>
              </w:rPr>
            </w:pPr>
            <w:r>
              <w:rPr>
                <w:rFonts w:ascii="宋体" w:hint="eastAsia"/>
                <w:kern w:val="0"/>
                <w:sz w:val="18"/>
                <w:szCs w:val="18"/>
              </w:rPr>
              <w:t>2</w:t>
            </w:r>
          </w:p>
        </w:tc>
        <w:tc>
          <w:tcPr>
            <w:tcW w:w="572" w:type="dxa"/>
            <w:vAlign w:val="center"/>
          </w:tcPr>
          <w:p w:rsidR="00596FAA" w:rsidRDefault="00DB79E4">
            <w:pPr>
              <w:widowControl/>
              <w:ind w:firstLineChars="50" w:firstLine="90"/>
              <w:rPr>
                <w:rFonts w:ascii="宋体" w:cs="宋体"/>
                <w:kern w:val="0"/>
                <w:sz w:val="18"/>
                <w:szCs w:val="18"/>
              </w:rPr>
            </w:pPr>
            <w:r>
              <w:rPr>
                <w:rFonts w:ascii="宋体" w:cs="宋体" w:hint="eastAsia"/>
                <w:kern w:val="0"/>
                <w:sz w:val="18"/>
                <w:szCs w:val="18"/>
              </w:rPr>
              <w:t>32</w:t>
            </w:r>
          </w:p>
        </w:tc>
        <w:tc>
          <w:tcPr>
            <w:tcW w:w="572" w:type="dxa"/>
            <w:vAlign w:val="center"/>
          </w:tcPr>
          <w:p w:rsidR="00596FAA" w:rsidRDefault="00DB79E4">
            <w:pPr>
              <w:widowControl/>
              <w:rPr>
                <w:rFonts w:ascii="宋体" w:cs="宋体"/>
                <w:kern w:val="0"/>
                <w:sz w:val="18"/>
                <w:szCs w:val="18"/>
              </w:rPr>
            </w:pPr>
            <w:r>
              <w:rPr>
                <w:rFonts w:ascii="宋体" w:cs="宋体" w:hint="eastAsia"/>
                <w:kern w:val="0"/>
                <w:sz w:val="18"/>
                <w:szCs w:val="18"/>
              </w:rPr>
              <w:t>32</w:t>
            </w:r>
          </w:p>
        </w:tc>
        <w:tc>
          <w:tcPr>
            <w:tcW w:w="572" w:type="dxa"/>
            <w:vAlign w:val="center"/>
          </w:tcPr>
          <w:p w:rsidR="00596FAA" w:rsidRDefault="00596FAA">
            <w:pPr>
              <w:widowControl/>
              <w:jc w:val="center"/>
              <w:rPr>
                <w:rFonts w:ascii="宋体" w:hAnsi="宋体" w:cs="宋体"/>
                <w:color w:val="FF0000"/>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596FAA">
            <w:pPr>
              <w:widowControl/>
              <w:rPr>
                <w:rFonts w:ascii="宋体"/>
                <w:kern w:val="0"/>
                <w:sz w:val="18"/>
                <w:szCs w:val="18"/>
              </w:rPr>
            </w:pPr>
          </w:p>
        </w:tc>
        <w:tc>
          <w:tcPr>
            <w:tcW w:w="497" w:type="dxa"/>
            <w:vAlign w:val="center"/>
          </w:tcPr>
          <w:p w:rsidR="00596FAA" w:rsidRDefault="00DB79E4">
            <w:pPr>
              <w:widowControl/>
              <w:ind w:firstLineChars="49" w:firstLine="88"/>
              <w:rPr>
                <w:rFonts w:ascii="宋体"/>
                <w:kern w:val="0"/>
                <w:sz w:val="18"/>
                <w:szCs w:val="18"/>
              </w:rPr>
            </w:pPr>
            <w:r>
              <w:rPr>
                <w:rFonts w:ascii="宋体" w:hint="eastAsia"/>
                <w:kern w:val="0"/>
                <w:sz w:val="18"/>
                <w:szCs w:val="18"/>
              </w:rPr>
              <w:t>2</w:t>
            </w: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Z4605006</w:t>
            </w:r>
          </w:p>
        </w:tc>
        <w:tc>
          <w:tcPr>
            <w:tcW w:w="1279" w:type="dxa"/>
            <w:vAlign w:val="center"/>
          </w:tcPr>
          <w:p w:rsidR="00596FAA" w:rsidRDefault="00DB79E4">
            <w:pPr>
              <w:widowControl/>
              <w:jc w:val="center"/>
              <w:rPr>
                <w:rFonts w:ascii="宋体" w:cs="宋体"/>
                <w:kern w:val="0"/>
                <w:sz w:val="18"/>
                <w:szCs w:val="18"/>
              </w:rPr>
            </w:pPr>
            <w:r>
              <w:rPr>
                <w:rFonts w:ascii="宋体" w:hint="eastAsia"/>
                <w:color w:val="000000"/>
                <w:sz w:val="18"/>
                <w:szCs w:val="18"/>
              </w:rPr>
              <w:t>中国现当代文学作品选讲</w:t>
            </w:r>
          </w:p>
        </w:tc>
        <w:tc>
          <w:tcPr>
            <w:tcW w:w="759" w:type="dxa"/>
            <w:vAlign w:val="center"/>
          </w:tcPr>
          <w:p w:rsidR="00596FAA" w:rsidRDefault="006C4E4A">
            <w:r>
              <w:rPr>
                <w:rFonts w:ascii="宋体" w:cs="宋体" w:hint="eastAsia"/>
                <w:kern w:val="0"/>
                <w:sz w:val="18"/>
                <w:szCs w:val="18"/>
              </w:rPr>
              <w:t>考查</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572" w:type="dxa"/>
            <w:vAlign w:val="center"/>
          </w:tcPr>
          <w:p w:rsidR="00596FAA" w:rsidRDefault="00596FAA">
            <w:pPr>
              <w:widowControl/>
              <w:jc w:val="center"/>
              <w:rPr>
                <w:rFonts w:ascii="宋体" w:hAnsi="宋体" w:cs="宋体"/>
                <w:color w:val="FF0000"/>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Z4605007</w:t>
            </w:r>
          </w:p>
        </w:tc>
        <w:tc>
          <w:tcPr>
            <w:tcW w:w="1279" w:type="dxa"/>
            <w:vAlign w:val="center"/>
          </w:tcPr>
          <w:p w:rsidR="00596FAA" w:rsidRDefault="00DB79E4">
            <w:pPr>
              <w:widowControl/>
              <w:jc w:val="center"/>
              <w:rPr>
                <w:rFonts w:ascii="宋体" w:cs="宋体"/>
                <w:kern w:val="0"/>
                <w:sz w:val="18"/>
                <w:szCs w:val="18"/>
              </w:rPr>
            </w:pPr>
            <w:r>
              <w:rPr>
                <w:rFonts w:ascii="宋体" w:hint="eastAsia"/>
                <w:sz w:val="18"/>
                <w:szCs w:val="18"/>
              </w:rPr>
              <w:t>现代汉语语法修辞</w:t>
            </w:r>
          </w:p>
        </w:tc>
        <w:tc>
          <w:tcPr>
            <w:tcW w:w="759"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考试</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48</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48</w:t>
            </w:r>
          </w:p>
        </w:tc>
        <w:tc>
          <w:tcPr>
            <w:tcW w:w="572" w:type="dxa"/>
            <w:vAlign w:val="center"/>
          </w:tcPr>
          <w:p w:rsidR="00596FAA" w:rsidRDefault="00596FAA">
            <w:pPr>
              <w:widowControl/>
              <w:jc w:val="center"/>
              <w:rPr>
                <w:rFonts w:ascii="宋体" w:hAnsi="宋体" w:cs="宋体"/>
                <w:color w:val="FF0000"/>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w:t>
            </w: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hint="eastAsia"/>
                <w:kern w:val="0"/>
                <w:sz w:val="18"/>
                <w:szCs w:val="18"/>
              </w:rPr>
              <w:t>Z4605008</w:t>
            </w:r>
          </w:p>
        </w:tc>
        <w:tc>
          <w:tcPr>
            <w:tcW w:w="1279" w:type="dxa"/>
            <w:vAlign w:val="center"/>
          </w:tcPr>
          <w:p w:rsidR="00596FAA" w:rsidRDefault="00DB79E4">
            <w:pPr>
              <w:widowControl/>
              <w:jc w:val="center"/>
              <w:rPr>
                <w:rFonts w:ascii="宋体" w:cs="宋体"/>
                <w:kern w:val="0"/>
                <w:sz w:val="18"/>
                <w:szCs w:val="18"/>
              </w:rPr>
            </w:pPr>
            <w:r>
              <w:rPr>
                <w:rFonts w:ascii="宋体" w:hint="eastAsia"/>
                <w:color w:val="000000"/>
                <w:sz w:val="18"/>
                <w:szCs w:val="18"/>
              </w:rPr>
              <w:t>外国文学作品选讲</w:t>
            </w:r>
          </w:p>
        </w:tc>
        <w:tc>
          <w:tcPr>
            <w:tcW w:w="759" w:type="dxa"/>
            <w:vAlign w:val="center"/>
          </w:tcPr>
          <w:p w:rsidR="00596FAA" w:rsidRDefault="00DB79E4">
            <w:r>
              <w:rPr>
                <w:rFonts w:ascii="宋体" w:cs="宋体" w:hint="eastAsia"/>
                <w:kern w:val="0"/>
                <w:sz w:val="18"/>
                <w:szCs w:val="18"/>
              </w:rPr>
              <w:t>考试</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572" w:type="dxa"/>
            <w:vAlign w:val="center"/>
          </w:tcPr>
          <w:p w:rsidR="00596FAA" w:rsidRDefault="00DB79E4">
            <w:pPr>
              <w:widowControl/>
              <w:ind w:firstLineChars="50" w:firstLine="90"/>
              <w:rPr>
                <w:rFonts w:ascii="宋体" w:cs="宋体"/>
                <w:kern w:val="0"/>
                <w:sz w:val="18"/>
                <w:szCs w:val="18"/>
              </w:rPr>
            </w:pPr>
            <w:r>
              <w:rPr>
                <w:rFonts w:ascii="宋体" w:cs="宋体" w:hint="eastAsia"/>
                <w:kern w:val="0"/>
                <w:sz w:val="18"/>
                <w:szCs w:val="18"/>
              </w:rPr>
              <w:t>32</w:t>
            </w:r>
          </w:p>
        </w:tc>
        <w:tc>
          <w:tcPr>
            <w:tcW w:w="572" w:type="dxa"/>
            <w:vAlign w:val="center"/>
          </w:tcPr>
          <w:p w:rsidR="00596FAA" w:rsidRDefault="00DB79E4">
            <w:pPr>
              <w:widowControl/>
              <w:rPr>
                <w:rFonts w:ascii="宋体" w:cs="宋体"/>
                <w:kern w:val="0"/>
                <w:sz w:val="18"/>
                <w:szCs w:val="18"/>
              </w:rPr>
            </w:pPr>
            <w:r>
              <w:rPr>
                <w:rFonts w:ascii="宋体" w:cs="宋体" w:hint="eastAsia"/>
                <w:kern w:val="0"/>
                <w:sz w:val="18"/>
                <w:szCs w:val="18"/>
              </w:rPr>
              <w:t>32</w:t>
            </w:r>
          </w:p>
        </w:tc>
        <w:tc>
          <w:tcPr>
            <w:tcW w:w="572" w:type="dxa"/>
            <w:vAlign w:val="center"/>
          </w:tcPr>
          <w:p w:rsidR="00596FAA" w:rsidRDefault="00596FAA">
            <w:pPr>
              <w:widowControl/>
              <w:jc w:val="center"/>
              <w:rPr>
                <w:rFonts w:ascii="宋体" w:hAnsi="宋体" w:cs="宋体"/>
                <w:color w:val="FF0000"/>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3025" w:type="dxa"/>
            <w:gridSpan w:val="3"/>
            <w:vAlign w:val="center"/>
          </w:tcPr>
          <w:p w:rsidR="00596FAA" w:rsidRDefault="00DB79E4">
            <w:pPr>
              <w:jc w:val="center"/>
              <w:rPr>
                <w:rFonts w:ascii="宋体" w:hAnsi="宋体" w:cs="宋体"/>
                <w:color w:val="FF0000"/>
                <w:kern w:val="0"/>
                <w:sz w:val="18"/>
                <w:szCs w:val="18"/>
              </w:rPr>
            </w:pPr>
            <w:r>
              <w:rPr>
                <w:rFonts w:ascii="宋体" w:hAnsi="宋体" w:cs="宋体" w:hint="eastAsia"/>
                <w:b/>
                <w:bCs/>
                <w:kern w:val="0"/>
                <w:sz w:val="18"/>
                <w:szCs w:val="18"/>
              </w:rPr>
              <w:t>小计</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15</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240</w:t>
            </w:r>
          </w:p>
        </w:tc>
        <w:tc>
          <w:tcPr>
            <w:tcW w:w="572" w:type="dxa"/>
            <w:vAlign w:val="center"/>
          </w:tcPr>
          <w:p w:rsidR="00596FAA" w:rsidRDefault="00596FAA">
            <w:pPr>
              <w:widowControl/>
              <w:jc w:val="center"/>
              <w:rPr>
                <w:rFonts w:ascii="宋体" w:hAnsi="宋体" w:cs="宋体"/>
                <w:color w:val="FF0000"/>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4</w:t>
            </w:r>
          </w:p>
        </w:tc>
        <w:tc>
          <w:tcPr>
            <w:tcW w:w="497"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4</w:t>
            </w:r>
          </w:p>
        </w:tc>
        <w:tc>
          <w:tcPr>
            <w:tcW w:w="495"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5</w:t>
            </w:r>
          </w:p>
        </w:tc>
        <w:tc>
          <w:tcPr>
            <w:tcW w:w="497"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0</w:t>
            </w:r>
          </w:p>
        </w:tc>
        <w:tc>
          <w:tcPr>
            <w:tcW w:w="49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0</w:t>
            </w:r>
          </w:p>
        </w:tc>
        <w:tc>
          <w:tcPr>
            <w:tcW w:w="49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0</w:t>
            </w:r>
          </w:p>
        </w:tc>
        <w:tc>
          <w:tcPr>
            <w:tcW w:w="493"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0</w:t>
            </w:r>
          </w:p>
        </w:tc>
      </w:tr>
    </w:tbl>
    <w:p w:rsidR="00596FAA" w:rsidRDefault="00DB79E4" w:rsidP="006C4E4A">
      <w:pPr>
        <w:tabs>
          <w:tab w:val="left" w:pos="1276"/>
        </w:tabs>
        <w:adjustRightInd w:val="0"/>
        <w:snapToGrid w:val="0"/>
        <w:spacing w:beforeLines="50" w:afterLines="50" w:line="500" w:lineRule="exact"/>
        <w:jc w:val="left"/>
        <w:rPr>
          <w:rFonts w:ascii="宋体" w:hAnsi="宋体"/>
          <w:b/>
          <w:sz w:val="28"/>
          <w:szCs w:val="28"/>
        </w:rPr>
      </w:pPr>
      <w:r>
        <w:rPr>
          <w:rFonts w:ascii="宋体" w:hAnsi="宋体" w:hint="eastAsia"/>
          <w:b/>
          <w:sz w:val="28"/>
          <w:szCs w:val="28"/>
        </w:rPr>
        <w:t>2.专业必修课程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495"/>
        <w:gridCol w:w="987"/>
        <w:gridCol w:w="1279"/>
        <w:gridCol w:w="759"/>
        <w:gridCol w:w="582"/>
        <w:gridCol w:w="648"/>
        <w:gridCol w:w="567"/>
        <w:gridCol w:w="501"/>
        <w:gridCol w:w="572"/>
        <w:gridCol w:w="499"/>
        <w:gridCol w:w="497"/>
        <w:gridCol w:w="495"/>
        <w:gridCol w:w="495"/>
        <w:gridCol w:w="497"/>
        <w:gridCol w:w="496"/>
        <w:gridCol w:w="496"/>
        <w:gridCol w:w="493"/>
      </w:tblGrid>
      <w:tr w:rsidR="00596FAA">
        <w:trPr>
          <w:trHeight w:val="357"/>
          <w:tblHeader/>
          <w:jc w:val="center"/>
        </w:trPr>
        <w:tc>
          <w:tcPr>
            <w:tcW w:w="985" w:type="dxa"/>
            <w:gridSpan w:val="2"/>
            <w:vMerge w:val="restart"/>
            <w:vAlign w:val="center"/>
          </w:tcPr>
          <w:p w:rsidR="00596FAA" w:rsidRDefault="00DB79E4" w:rsidP="005228FD">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87"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279"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759"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58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各学期周学时分配</w:t>
            </w:r>
          </w:p>
        </w:tc>
      </w:tr>
      <w:tr w:rsidR="00596FAA">
        <w:trPr>
          <w:trHeight w:val="399"/>
          <w:tblHeader/>
          <w:jc w:val="center"/>
        </w:trPr>
        <w:tc>
          <w:tcPr>
            <w:tcW w:w="985" w:type="dxa"/>
            <w:gridSpan w:val="2"/>
            <w:vMerge/>
            <w:vAlign w:val="center"/>
          </w:tcPr>
          <w:p w:rsidR="00596FAA" w:rsidRDefault="00596FAA">
            <w:pPr>
              <w:widowControl/>
              <w:snapToGrid w:val="0"/>
              <w:spacing w:line="240" w:lineRule="exact"/>
              <w:jc w:val="center"/>
              <w:rPr>
                <w:rFonts w:ascii="宋体" w:hAnsi="宋体" w:cs="宋体"/>
                <w:kern w:val="0"/>
                <w:sz w:val="18"/>
                <w:szCs w:val="18"/>
              </w:rPr>
            </w:pPr>
          </w:p>
        </w:tc>
        <w:tc>
          <w:tcPr>
            <w:tcW w:w="987"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1279"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759"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8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648"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67"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01"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实验</w:t>
            </w:r>
          </w:p>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596FAA">
        <w:trPr>
          <w:trHeight w:val="322"/>
          <w:tblHeader/>
          <w:jc w:val="center"/>
        </w:trPr>
        <w:tc>
          <w:tcPr>
            <w:tcW w:w="985" w:type="dxa"/>
            <w:gridSpan w:val="2"/>
            <w:vMerge/>
            <w:vAlign w:val="center"/>
          </w:tcPr>
          <w:p w:rsidR="00596FAA" w:rsidRDefault="00596FAA">
            <w:pPr>
              <w:widowControl/>
              <w:snapToGrid w:val="0"/>
              <w:spacing w:line="240" w:lineRule="exact"/>
              <w:jc w:val="center"/>
              <w:rPr>
                <w:rFonts w:ascii="宋体" w:hAnsi="宋体" w:cs="宋体"/>
                <w:kern w:val="0"/>
                <w:sz w:val="18"/>
                <w:szCs w:val="18"/>
              </w:rPr>
            </w:pPr>
          </w:p>
        </w:tc>
        <w:tc>
          <w:tcPr>
            <w:tcW w:w="987"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1279"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759"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8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648"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67"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01"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499"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第8学期</w:t>
            </w:r>
          </w:p>
        </w:tc>
      </w:tr>
      <w:tr w:rsidR="00596FAA">
        <w:trPr>
          <w:trHeight w:val="450"/>
          <w:tblHeader/>
          <w:jc w:val="center"/>
        </w:trPr>
        <w:tc>
          <w:tcPr>
            <w:tcW w:w="490" w:type="dxa"/>
            <w:vMerge w:val="restart"/>
            <w:vAlign w:val="center"/>
          </w:tcPr>
          <w:p w:rsidR="00596FAA" w:rsidRDefault="00DB79E4">
            <w:pPr>
              <w:jc w:val="center"/>
              <w:rPr>
                <w:rFonts w:ascii="宋体" w:hAnsi="宋体" w:cs="宋体"/>
                <w:kern w:val="0"/>
                <w:sz w:val="18"/>
                <w:szCs w:val="18"/>
              </w:rPr>
            </w:pPr>
            <w:r>
              <w:rPr>
                <w:rFonts w:ascii="宋体" w:hAnsi="宋体" w:cs="宋体" w:hint="eastAsia"/>
                <w:kern w:val="0"/>
                <w:sz w:val="18"/>
                <w:szCs w:val="18"/>
              </w:rPr>
              <w:t>专</w:t>
            </w:r>
            <w:r>
              <w:rPr>
                <w:rFonts w:ascii="宋体" w:hAnsi="宋体" w:cs="宋体" w:hint="eastAsia"/>
                <w:kern w:val="0"/>
                <w:sz w:val="18"/>
                <w:szCs w:val="18"/>
              </w:rPr>
              <w:lastRenderedPageBreak/>
              <w:t>业课程</w:t>
            </w:r>
          </w:p>
        </w:tc>
        <w:tc>
          <w:tcPr>
            <w:tcW w:w="495" w:type="dxa"/>
            <w:vMerge w:val="restart"/>
            <w:vAlign w:val="center"/>
          </w:tcPr>
          <w:p w:rsidR="00596FAA" w:rsidRDefault="00DB79E4">
            <w:pPr>
              <w:widowControl/>
              <w:jc w:val="center"/>
              <w:rPr>
                <w:rFonts w:ascii="宋体" w:hAnsi="宋体" w:cs="宋体"/>
                <w:kern w:val="0"/>
                <w:sz w:val="18"/>
                <w:szCs w:val="18"/>
              </w:rPr>
            </w:pPr>
            <w:r>
              <w:rPr>
                <w:rFonts w:ascii="宋体" w:hAnsi="宋体" w:cs="宋体"/>
                <w:kern w:val="0"/>
                <w:sz w:val="18"/>
                <w:szCs w:val="18"/>
              </w:rPr>
              <w:lastRenderedPageBreak/>
              <w:t>专</w:t>
            </w:r>
            <w:r>
              <w:rPr>
                <w:rFonts w:ascii="宋体" w:hAnsi="宋体" w:cs="宋体"/>
                <w:kern w:val="0"/>
                <w:sz w:val="18"/>
                <w:szCs w:val="18"/>
              </w:rPr>
              <w:lastRenderedPageBreak/>
              <w:t>业必修课程</w:t>
            </w: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lastRenderedPageBreak/>
              <w:t>Z4606001</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播音主持艺术概论</w:t>
            </w:r>
          </w:p>
        </w:tc>
        <w:tc>
          <w:tcPr>
            <w:tcW w:w="759" w:type="dxa"/>
            <w:vAlign w:val="center"/>
          </w:tcPr>
          <w:p w:rsidR="00596FAA" w:rsidRDefault="00DB79E4">
            <w:pPr>
              <w:spacing w:line="260" w:lineRule="exact"/>
              <w:jc w:val="center"/>
              <w:rPr>
                <w:rFonts w:ascii="宋体"/>
                <w:sz w:val="18"/>
                <w:szCs w:val="18"/>
              </w:rPr>
            </w:pPr>
            <w:r>
              <w:rPr>
                <w:rFonts w:ascii="宋体" w:hint="eastAsia"/>
                <w:sz w:val="18"/>
                <w:szCs w:val="18"/>
              </w:rPr>
              <w:t>考试</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648"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56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501" w:type="dxa"/>
            <w:vAlign w:val="center"/>
          </w:tcPr>
          <w:p w:rsidR="00596FAA" w:rsidRDefault="00596FAA">
            <w:pPr>
              <w:widowControl/>
              <w:jc w:val="center"/>
              <w:rPr>
                <w:rFonts w:ascii="宋体" w:cs="宋体"/>
                <w:kern w:val="0"/>
                <w:sz w:val="18"/>
                <w:szCs w:val="18"/>
              </w:rPr>
            </w:pPr>
          </w:p>
        </w:tc>
        <w:tc>
          <w:tcPr>
            <w:tcW w:w="572" w:type="dxa"/>
            <w:vAlign w:val="center"/>
          </w:tcPr>
          <w:p w:rsidR="00596FAA" w:rsidRDefault="00596FAA">
            <w:pPr>
              <w:widowControl/>
              <w:jc w:val="center"/>
              <w:rPr>
                <w:rFonts w:ascii="宋体" w:cs="宋体"/>
                <w:kern w:val="0"/>
                <w:sz w:val="18"/>
                <w:szCs w:val="18"/>
              </w:rPr>
            </w:pPr>
          </w:p>
        </w:tc>
        <w:tc>
          <w:tcPr>
            <w:tcW w:w="499"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Z4606002</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新闻学概论</w:t>
            </w:r>
          </w:p>
        </w:tc>
        <w:tc>
          <w:tcPr>
            <w:tcW w:w="759" w:type="dxa"/>
            <w:vAlign w:val="center"/>
          </w:tcPr>
          <w:p w:rsidR="00596FAA" w:rsidRDefault="00DB79E4">
            <w:pPr>
              <w:rPr>
                <w:sz w:val="18"/>
                <w:szCs w:val="18"/>
              </w:rPr>
            </w:pPr>
            <w:r>
              <w:rPr>
                <w:rFonts w:hint="eastAsia"/>
                <w:sz w:val="18"/>
                <w:szCs w:val="18"/>
              </w:rPr>
              <w:t>考试</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648" w:type="dxa"/>
            <w:vAlign w:val="center"/>
          </w:tcPr>
          <w:p w:rsidR="00596FAA" w:rsidRDefault="00DB79E4">
            <w:pPr>
              <w:widowControl/>
              <w:ind w:firstLineChars="50" w:firstLine="90"/>
              <w:rPr>
                <w:rFonts w:ascii="宋体" w:cs="宋体"/>
                <w:kern w:val="0"/>
                <w:sz w:val="18"/>
                <w:szCs w:val="18"/>
              </w:rPr>
            </w:pPr>
            <w:r>
              <w:rPr>
                <w:rFonts w:ascii="宋体" w:cs="宋体" w:hint="eastAsia"/>
                <w:kern w:val="0"/>
                <w:sz w:val="18"/>
                <w:szCs w:val="18"/>
              </w:rPr>
              <w:t>32</w:t>
            </w:r>
          </w:p>
        </w:tc>
        <w:tc>
          <w:tcPr>
            <w:tcW w:w="567" w:type="dxa"/>
            <w:vAlign w:val="center"/>
          </w:tcPr>
          <w:p w:rsidR="00596FAA" w:rsidRDefault="00DB79E4">
            <w:pPr>
              <w:widowControl/>
              <w:rPr>
                <w:rFonts w:ascii="宋体" w:cs="宋体"/>
                <w:kern w:val="0"/>
                <w:sz w:val="18"/>
                <w:szCs w:val="18"/>
              </w:rPr>
            </w:pPr>
            <w:r>
              <w:rPr>
                <w:rFonts w:ascii="宋体" w:cs="宋体" w:hint="eastAsia"/>
                <w:kern w:val="0"/>
                <w:sz w:val="18"/>
                <w:szCs w:val="18"/>
              </w:rPr>
              <w:t>32</w:t>
            </w:r>
          </w:p>
        </w:tc>
        <w:tc>
          <w:tcPr>
            <w:tcW w:w="501" w:type="dxa"/>
            <w:vAlign w:val="center"/>
          </w:tcPr>
          <w:p w:rsidR="00596FAA" w:rsidRDefault="00596FAA">
            <w:pPr>
              <w:widowControl/>
              <w:jc w:val="center"/>
              <w:rPr>
                <w:rFonts w:ascii="宋体" w:cs="宋体"/>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Z4606003</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普通话语音学</w:t>
            </w:r>
          </w:p>
        </w:tc>
        <w:tc>
          <w:tcPr>
            <w:tcW w:w="759" w:type="dxa"/>
            <w:vAlign w:val="center"/>
          </w:tcPr>
          <w:p w:rsidR="00596FAA" w:rsidRDefault="00DB79E4">
            <w:pPr>
              <w:spacing w:line="260" w:lineRule="exact"/>
              <w:jc w:val="center"/>
              <w:rPr>
                <w:rFonts w:ascii="宋体"/>
                <w:sz w:val="18"/>
                <w:szCs w:val="18"/>
              </w:rPr>
            </w:pPr>
            <w:r>
              <w:rPr>
                <w:rFonts w:ascii="宋体" w:hint="eastAsia"/>
                <w:sz w:val="18"/>
                <w:szCs w:val="18"/>
              </w:rPr>
              <w:t>口试</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4</w:t>
            </w:r>
          </w:p>
        </w:tc>
        <w:tc>
          <w:tcPr>
            <w:tcW w:w="648"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64</w:t>
            </w:r>
          </w:p>
        </w:tc>
        <w:tc>
          <w:tcPr>
            <w:tcW w:w="56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501" w:type="dxa"/>
            <w:vAlign w:val="center"/>
          </w:tcPr>
          <w:p w:rsidR="00596FAA" w:rsidRDefault="00596FAA">
            <w:pPr>
              <w:widowControl/>
              <w:jc w:val="center"/>
              <w:rPr>
                <w:rFonts w:ascii="宋体" w:cs="宋体"/>
                <w:kern w:val="0"/>
                <w:sz w:val="18"/>
                <w:szCs w:val="18"/>
              </w:rPr>
            </w:pP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4</w:t>
            </w: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Z4606004</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新闻写作</w:t>
            </w:r>
          </w:p>
        </w:tc>
        <w:tc>
          <w:tcPr>
            <w:tcW w:w="759" w:type="dxa"/>
            <w:vAlign w:val="center"/>
          </w:tcPr>
          <w:p w:rsidR="00596FAA" w:rsidRDefault="00DB79E4">
            <w:r>
              <w:rPr>
                <w:rFonts w:hint="eastAsia"/>
                <w:sz w:val="18"/>
                <w:szCs w:val="18"/>
              </w:rPr>
              <w:t>考试</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648" w:type="dxa"/>
            <w:vAlign w:val="center"/>
          </w:tcPr>
          <w:p w:rsidR="00596FAA" w:rsidRDefault="00DB79E4">
            <w:pPr>
              <w:widowControl/>
              <w:ind w:firstLineChars="50" w:firstLine="90"/>
              <w:rPr>
                <w:rFonts w:ascii="宋体" w:cs="宋体"/>
                <w:kern w:val="0"/>
                <w:sz w:val="18"/>
                <w:szCs w:val="18"/>
              </w:rPr>
            </w:pPr>
            <w:r>
              <w:rPr>
                <w:rFonts w:ascii="宋体" w:cs="宋体" w:hint="eastAsia"/>
                <w:kern w:val="0"/>
                <w:sz w:val="18"/>
                <w:szCs w:val="18"/>
              </w:rPr>
              <w:t>32</w:t>
            </w:r>
          </w:p>
        </w:tc>
        <w:tc>
          <w:tcPr>
            <w:tcW w:w="567" w:type="dxa"/>
            <w:vAlign w:val="center"/>
          </w:tcPr>
          <w:p w:rsidR="00596FAA" w:rsidRDefault="00DB79E4">
            <w:pPr>
              <w:widowControl/>
              <w:rPr>
                <w:rFonts w:ascii="宋体" w:cs="宋体"/>
                <w:kern w:val="0"/>
                <w:sz w:val="18"/>
                <w:szCs w:val="18"/>
              </w:rPr>
            </w:pPr>
            <w:r>
              <w:rPr>
                <w:rFonts w:ascii="宋体" w:cs="宋体" w:hint="eastAsia"/>
                <w:kern w:val="0"/>
                <w:sz w:val="18"/>
                <w:szCs w:val="18"/>
              </w:rPr>
              <w:t>32</w:t>
            </w:r>
          </w:p>
        </w:tc>
        <w:tc>
          <w:tcPr>
            <w:tcW w:w="501" w:type="dxa"/>
            <w:vAlign w:val="center"/>
          </w:tcPr>
          <w:p w:rsidR="00596FAA" w:rsidRDefault="00596FAA">
            <w:pPr>
              <w:widowControl/>
              <w:jc w:val="center"/>
              <w:rPr>
                <w:rFonts w:ascii="宋体" w:cs="宋体"/>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Z4606005</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传播学概论</w:t>
            </w:r>
          </w:p>
        </w:tc>
        <w:tc>
          <w:tcPr>
            <w:tcW w:w="759" w:type="dxa"/>
            <w:vAlign w:val="center"/>
          </w:tcPr>
          <w:p w:rsidR="00596FAA" w:rsidRDefault="00DB79E4">
            <w:pPr>
              <w:spacing w:line="260" w:lineRule="exact"/>
              <w:jc w:val="center"/>
              <w:rPr>
                <w:rFonts w:ascii="宋体"/>
                <w:sz w:val="18"/>
                <w:szCs w:val="18"/>
              </w:rPr>
            </w:pPr>
            <w:r>
              <w:rPr>
                <w:rFonts w:ascii="宋体" w:hint="eastAsia"/>
                <w:sz w:val="18"/>
                <w:szCs w:val="18"/>
              </w:rPr>
              <w:t>考试</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648"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56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501" w:type="dxa"/>
            <w:vAlign w:val="center"/>
          </w:tcPr>
          <w:p w:rsidR="00596FAA" w:rsidRDefault="00596FAA">
            <w:pPr>
              <w:widowControl/>
              <w:jc w:val="center"/>
              <w:rPr>
                <w:rFonts w:ascii="宋体" w:cs="宋体"/>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Z4606006</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播音发声学</w:t>
            </w:r>
          </w:p>
        </w:tc>
        <w:tc>
          <w:tcPr>
            <w:tcW w:w="759" w:type="dxa"/>
            <w:vAlign w:val="center"/>
          </w:tcPr>
          <w:p w:rsidR="00596FAA" w:rsidRDefault="00DB79E4">
            <w:pPr>
              <w:spacing w:line="260" w:lineRule="exact"/>
              <w:jc w:val="center"/>
              <w:rPr>
                <w:rFonts w:ascii="宋体"/>
                <w:sz w:val="18"/>
                <w:szCs w:val="18"/>
              </w:rPr>
            </w:pPr>
            <w:r>
              <w:rPr>
                <w:rFonts w:ascii="宋体" w:hint="eastAsia"/>
                <w:sz w:val="18"/>
                <w:szCs w:val="18"/>
              </w:rPr>
              <w:t>口试</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4</w:t>
            </w:r>
          </w:p>
        </w:tc>
        <w:tc>
          <w:tcPr>
            <w:tcW w:w="648"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64</w:t>
            </w:r>
          </w:p>
        </w:tc>
        <w:tc>
          <w:tcPr>
            <w:tcW w:w="56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501" w:type="dxa"/>
            <w:vAlign w:val="center"/>
          </w:tcPr>
          <w:p w:rsidR="00596FAA" w:rsidRDefault="00596FAA">
            <w:pPr>
              <w:widowControl/>
              <w:jc w:val="center"/>
              <w:rPr>
                <w:rFonts w:ascii="宋体" w:cs="宋体"/>
                <w:kern w:val="0"/>
                <w:sz w:val="18"/>
                <w:szCs w:val="18"/>
              </w:rPr>
            </w:pP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4</w:t>
            </w: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Z4606007</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电视编辑与制作</w:t>
            </w:r>
          </w:p>
        </w:tc>
        <w:tc>
          <w:tcPr>
            <w:tcW w:w="759" w:type="dxa"/>
            <w:vAlign w:val="center"/>
          </w:tcPr>
          <w:p w:rsidR="00596FAA" w:rsidRDefault="00DB79E4">
            <w:pPr>
              <w:spacing w:line="260" w:lineRule="exact"/>
              <w:jc w:val="center"/>
              <w:rPr>
                <w:rFonts w:ascii="宋体"/>
                <w:sz w:val="18"/>
                <w:szCs w:val="18"/>
              </w:rPr>
            </w:pPr>
            <w:r>
              <w:rPr>
                <w:rFonts w:ascii="宋体" w:hint="eastAsia"/>
                <w:sz w:val="18"/>
                <w:szCs w:val="18"/>
              </w:rPr>
              <w:t>考查</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648" w:type="dxa"/>
            <w:vAlign w:val="center"/>
          </w:tcPr>
          <w:p w:rsidR="00596FAA" w:rsidRDefault="00DB79E4">
            <w:pPr>
              <w:widowControl/>
              <w:ind w:firstLineChars="50" w:firstLine="90"/>
              <w:rPr>
                <w:rFonts w:ascii="宋体" w:cs="宋体"/>
                <w:kern w:val="0"/>
                <w:sz w:val="18"/>
                <w:szCs w:val="18"/>
              </w:rPr>
            </w:pPr>
            <w:r>
              <w:rPr>
                <w:rFonts w:ascii="宋体" w:cs="宋体" w:hint="eastAsia"/>
                <w:kern w:val="0"/>
                <w:sz w:val="18"/>
                <w:szCs w:val="18"/>
              </w:rPr>
              <w:t>32</w:t>
            </w:r>
          </w:p>
        </w:tc>
        <w:tc>
          <w:tcPr>
            <w:tcW w:w="567" w:type="dxa"/>
            <w:vAlign w:val="center"/>
          </w:tcPr>
          <w:p w:rsidR="00596FAA" w:rsidRDefault="00DB79E4">
            <w:pPr>
              <w:widowControl/>
              <w:rPr>
                <w:rFonts w:ascii="宋体" w:cs="宋体"/>
                <w:kern w:val="0"/>
                <w:sz w:val="18"/>
                <w:szCs w:val="18"/>
              </w:rPr>
            </w:pPr>
            <w:r>
              <w:rPr>
                <w:rFonts w:ascii="宋体" w:cs="宋体" w:hint="eastAsia"/>
                <w:kern w:val="0"/>
                <w:sz w:val="18"/>
                <w:szCs w:val="18"/>
              </w:rPr>
              <w:t>16</w:t>
            </w:r>
          </w:p>
        </w:tc>
        <w:tc>
          <w:tcPr>
            <w:tcW w:w="501" w:type="dxa"/>
            <w:vAlign w:val="center"/>
          </w:tcPr>
          <w:p w:rsidR="00596FAA" w:rsidRDefault="00596FAA">
            <w:pPr>
              <w:widowControl/>
              <w:jc w:val="center"/>
              <w:rPr>
                <w:rFonts w:ascii="宋体" w:cs="宋体"/>
                <w:kern w:val="0"/>
                <w:sz w:val="18"/>
                <w:szCs w:val="18"/>
              </w:rPr>
            </w:pP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16</w:t>
            </w: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Z4606008</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广播电视新闻采访</w:t>
            </w:r>
          </w:p>
        </w:tc>
        <w:tc>
          <w:tcPr>
            <w:tcW w:w="759" w:type="dxa"/>
            <w:vAlign w:val="center"/>
          </w:tcPr>
          <w:p w:rsidR="00596FAA" w:rsidRDefault="00DB79E4">
            <w:pPr>
              <w:rPr>
                <w:sz w:val="18"/>
                <w:szCs w:val="18"/>
              </w:rPr>
            </w:pPr>
            <w:r>
              <w:rPr>
                <w:rFonts w:hint="eastAsia"/>
                <w:sz w:val="18"/>
                <w:szCs w:val="18"/>
              </w:rPr>
              <w:t>考查</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648" w:type="dxa"/>
            <w:vAlign w:val="center"/>
          </w:tcPr>
          <w:p w:rsidR="00596FAA" w:rsidRDefault="00DB79E4">
            <w:pPr>
              <w:widowControl/>
              <w:ind w:firstLineChars="50" w:firstLine="90"/>
              <w:rPr>
                <w:rFonts w:ascii="宋体" w:cs="宋体"/>
                <w:kern w:val="0"/>
                <w:sz w:val="18"/>
                <w:szCs w:val="18"/>
              </w:rPr>
            </w:pPr>
            <w:r>
              <w:rPr>
                <w:rFonts w:ascii="宋体" w:cs="宋体" w:hint="eastAsia"/>
                <w:kern w:val="0"/>
                <w:sz w:val="18"/>
                <w:szCs w:val="18"/>
              </w:rPr>
              <w:t>32</w:t>
            </w:r>
          </w:p>
        </w:tc>
        <w:tc>
          <w:tcPr>
            <w:tcW w:w="567" w:type="dxa"/>
            <w:vAlign w:val="center"/>
          </w:tcPr>
          <w:p w:rsidR="00596FAA" w:rsidRDefault="00DB79E4">
            <w:pPr>
              <w:widowControl/>
              <w:rPr>
                <w:rFonts w:ascii="宋体" w:cs="宋体"/>
                <w:kern w:val="0"/>
                <w:sz w:val="18"/>
                <w:szCs w:val="18"/>
              </w:rPr>
            </w:pPr>
            <w:r>
              <w:rPr>
                <w:rFonts w:ascii="宋体" w:cs="宋体" w:hint="eastAsia"/>
                <w:kern w:val="0"/>
                <w:sz w:val="18"/>
                <w:szCs w:val="18"/>
              </w:rPr>
              <w:t>32</w:t>
            </w:r>
          </w:p>
        </w:tc>
        <w:tc>
          <w:tcPr>
            <w:tcW w:w="501" w:type="dxa"/>
            <w:vAlign w:val="center"/>
          </w:tcPr>
          <w:p w:rsidR="00596FAA" w:rsidRDefault="00596FAA">
            <w:pPr>
              <w:widowControl/>
              <w:jc w:val="center"/>
              <w:rPr>
                <w:rFonts w:ascii="宋体" w:cs="宋体"/>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Z4606009</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播音创作基础</w:t>
            </w:r>
          </w:p>
        </w:tc>
        <w:tc>
          <w:tcPr>
            <w:tcW w:w="759" w:type="dxa"/>
            <w:vAlign w:val="center"/>
          </w:tcPr>
          <w:p w:rsidR="00596FAA" w:rsidRDefault="00DB79E4">
            <w:pPr>
              <w:spacing w:line="260" w:lineRule="exact"/>
              <w:jc w:val="center"/>
              <w:rPr>
                <w:rFonts w:ascii="宋体"/>
                <w:sz w:val="18"/>
                <w:szCs w:val="18"/>
              </w:rPr>
            </w:pPr>
            <w:r>
              <w:rPr>
                <w:rFonts w:ascii="宋体" w:hint="eastAsia"/>
                <w:sz w:val="18"/>
                <w:szCs w:val="18"/>
              </w:rPr>
              <w:t>口试</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4</w:t>
            </w:r>
          </w:p>
        </w:tc>
        <w:tc>
          <w:tcPr>
            <w:tcW w:w="648"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64</w:t>
            </w:r>
          </w:p>
        </w:tc>
        <w:tc>
          <w:tcPr>
            <w:tcW w:w="56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501" w:type="dxa"/>
            <w:vAlign w:val="center"/>
          </w:tcPr>
          <w:p w:rsidR="00596FAA" w:rsidRDefault="00596FAA">
            <w:pPr>
              <w:widowControl/>
              <w:jc w:val="center"/>
              <w:rPr>
                <w:rFonts w:ascii="宋体" w:cs="宋体"/>
                <w:kern w:val="0"/>
                <w:sz w:val="18"/>
                <w:szCs w:val="18"/>
              </w:rPr>
            </w:pP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4</w:t>
            </w: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Z4606010</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形体训练</w:t>
            </w:r>
          </w:p>
        </w:tc>
        <w:tc>
          <w:tcPr>
            <w:tcW w:w="759" w:type="dxa"/>
            <w:vAlign w:val="center"/>
          </w:tcPr>
          <w:p w:rsidR="00596FAA" w:rsidRDefault="00DB79E4">
            <w:pPr>
              <w:spacing w:line="260" w:lineRule="exact"/>
              <w:jc w:val="center"/>
              <w:rPr>
                <w:rFonts w:ascii="宋体"/>
                <w:sz w:val="18"/>
                <w:szCs w:val="18"/>
              </w:rPr>
            </w:pPr>
            <w:r>
              <w:rPr>
                <w:rFonts w:ascii="宋体" w:hint="eastAsia"/>
                <w:sz w:val="18"/>
                <w:szCs w:val="18"/>
              </w:rPr>
              <w:t>考查</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1</w:t>
            </w:r>
          </w:p>
        </w:tc>
        <w:tc>
          <w:tcPr>
            <w:tcW w:w="648" w:type="dxa"/>
            <w:vAlign w:val="center"/>
          </w:tcPr>
          <w:p w:rsidR="00596FAA" w:rsidRDefault="00DB79E4">
            <w:pPr>
              <w:widowControl/>
              <w:ind w:firstLineChars="50" w:firstLine="90"/>
              <w:rPr>
                <w:rFonts w:ascii="宋体" w:cs="宋体"/>
                <w:kern w:val="0"/>
                <w:sz w:val="18"/>
                <w:szCs w:val="18"/>
              </w:rPr>
            </w:pPr>
            <w:r>
              <w:rPr>
                <w:rFonts w:ascii="宋体" w:cs="宋体" w:hint="eastAsia"/>
                <w:kern w:val="0"/>
                <w:sz w:val="18"/>
                <w:szCs w:val="18"/>
              </w:rPr>
              <w:t>16</w:t>
            </w:r>
          </w:p>
        </w:tc>
        <w:tc>
          <w:tcPr>
            <w:tcW w:w="567" w:type="dxa"/>
            <w:vAlign w:val="center"/>
          </w:tcPr>
          <w:p w:rsidR="00596FAA" w:rsidRDefault="00DB79E4">
            <w:pPr>
              <w:widowControl/>
              <w:rPr>
                <w:rFonts w:ascii="宋体" w:cs="宋体"/>
                <w:kern w:val="0"/>
                <w:sz w:val="18"/>
                <w:szCs w:val="18"/>
              </w:rPr>
            </w:pPr>
            <w:r>
              <w:rPr>
                <w:rFonts w:ascii="宋体" w:cs="宋体" w:hint="eastAsia"/>
                <w:kern w:val="0"/>
                <w:sz w:val="18"/>
                <w:szCs w:val="18"/>
              </w:rPr>
              <w:t>16</w:t>
            </w:r>
          </w:p>
        </w:tc>
        <w:tc>
          <w:tcPr>
            <w:tcW w:w="501" w:type="dxa"/>
            <w:vAlign w:val="center"/>
          </w:tcPr>
          <w:p w:rsidR="00596FAA" w:rsidRDefault="00596FAA">
            <w:pPr>
              <w:widowControl/>
              <w:ind w:firstLineChars="50" w:firstLine="90"/>
              <w:rPr>
                <w:rFonts w:ascii="宋体" w:cs="宋体"/>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1</w:t>
            </w: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Z4606011</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文艺作品演播</w:t>
            </w:r>
          </w:p>
        </w:tc>
        <w:tc>
          <w:tcPr>
            <w:tcW w:w="759" w:type="dxa"/>
            <w:vAlign w:val="center"/>
          </w:tcPr>
          <w:p w:rsidR="00596FAA" w:rsidRDefault="00DB79E4">
            <w:pPr>
              <w:spacing w:line="260" w:lineRule="exact"/>
              <w:jc w:val="center"/>
              <w:rPr>
                <w:rFonts w:ascii="宋体"/>
                <w:sz w:val="18"/>
                <w:szCs w:val="18"/>
              </w:rPr>
            </w:pPr>
            <w:r>
              <w:rPr>
                <w:rFonts w:ascii="宋体" w:hint="eastAsia"/>
                <w:sz w:val="18"/>
                <w:szCs w:val="18"/>
              </w:rPr>
              <w:t>考查</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648" w:type="dxa"/>
            <w:vAlign w:val="center"/>
          </w:tcPr>
          <w:p w:rsidR="00596FAA" w:rsidRDefault="00DB79E4">
            <w:pPr>
              <w:widowControl/>
              <w:ind w:firstLineChars="50" w:firstLine="90"/>
              <w:rPr>
                <w:rFonts w:ascii="宋体" w:cs="宋体"/>
                <w:kern w:val="0"/>
                <w:sz w:val="18"/>
                <w:szCs w:val="18"/>
              </w:rPr>
            </w:pPr>
            <w:r>
              <w:rPr>
                <w:rFonts w:ascii="宋体" w:cs="宋体" w:hint="eastAsia"/>
                <w:kern w:val="0"/>
                <w:sz w:val="18"/>
                <w:szCs w:val="18"/>
              </w:rPr>
              <w:t>32</w:t>
            </w:r>
          </w:p>
        </w:tc>
        <w:tc>
          <w:tcPr>
            <w:tcW w:w="567" w:type="dxa"/>
            <w:vAlign w:val="center"/>
          </w:tcPr>
          <w:p w:rsidR="00596FAA" w:rsidRDefault="00DB79E4">
            <w:pPr>
              <w:widowControl/>
              <w:rPr>
                <w:rFonts w:ascii="宋体" w:cs="宋体"/>
                <w:kern w:val="0"/>
                <w:sz w:val="18"/>
                <w:szCs w:val="18"/>
              </w:rPr>
            </w:pPr>
            <w:r>
              <w:rPr>
                <w:rFonts w:ascii="宋体" w:cs="宋体" w:hint="eastAsia"/>
                <w:kern w:val="0"/>
                <w:sz w:val="18"/>
                <w:szCs w:val="18"/>
              </w:rPr>
              <w:t>32</w:t>
            </w:r>
          </w:p>
        </w:tc>
        <w:tc>
          <w:tcPr>
            <w:tcW w:w="501" w:type="dxa"/>
            <w:vAlign w:val="center"/>
          </w:tcPr>
          <w:p w:rsidR="00596FAA" w:rsidRDefault="00596FAA">
            <w:pPr>
              <w:widowControl/>
              <w:jc w:val="center"/>
              <w:rPr>
                <w:rFonts w:ascii="宋体" w:cs="宋体"/>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Z4606012</w:t>
            </w:r>
          </w:p>
        </w:tc>
        <w:tc>
          <w:tcPr>
            <w:tcW w:w="1279" w:type="dxa"/>
            <w:vAlign w:val="center"/>
          </w:tcPr>
          <w:p w:rsidR="00596FAA" w:rsidRDefault="00DB79E4">
            <w:pPr>
              <w:spacing w:line="260" w:lineRule="exact"/>
              <w:rPr>
                <w:rFonts w:ascii="宋体"/>
                <w:color w:val="000000"/>
                <w:sz w:val="18"/>
                <w:szCs w:val="18"/>
              </w:rPr>
            </w:pPr>
            <w:r>
              <w:rPr>
                <w:rFonts w:ascii="宋体" w:hint="eastAsia"/>
                <w:color w:val="000000"/>
                <w:sz w:val="18"/>
                <w:szCs w:val="18"/>
              </w:rPr>
              <w:t>新闻编辑</w:t>
            </w:r>
          </w:p>
        </w:tc>
        <w:tc>
          <w:tcPr>
            <w:tcW w:w="759" w:type="dxa"/>
            <w:vAlign w:val="center"/>
          </w:tcPr>
          <w:p w:rsidR="00596FAA" w:rsidRDefault="00DB79E4">
            <w:pPr>
              <w:rPr>
                <w:sz w:val="18"/>
                <w:szCs w:val="18"/>
              </w:rPr>
            </w:pPr>
            <w:r>
              <w:rPr>
                <w:rFonts w:hint="eastAsia"/>
                <w:sz w:val="18"/>
                <w:szCs w:val="18"/>
              </w:rPr>
              <w:t>考试</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648" w:type="dxa"/>
            <w:vAlign w:val="center"/>
          </w:tcPr>
          <w:p w:rsidR="00596FAA" w:rsidRDefault="00DB79E4">
            <w:pPr>
              <w:widowControl/>
              <w:ind w:firstLineChars="50" w:firstLine="90"/>
              <w:rPr>
                <w:rFonts w:ascii="宋体" w:cs="宋体"/>
                <w:kern w:val="0"/>
                <w:sz w:val="18"/>
                <w:szCs w:val="18"/>
              </w:rPr>
            </w:pPr>
            <w:r>
              <w:rPr>
                <w:rFonts w:ascii="宋体" w:cs="宋体" w:hint="eastAsia"/>
                <w:kern w:val="0"/>
                <w:sz w:val="18"/>
                <w:szCs w:val="18"/>
              </w:rPr>
              <w:t>32</w:t>
            </w:r>
          </w:p>
        </w:tc>
        <w:tc>
          <w:tcPr>
            <w:tcW w:w="567" w:type="dxa"/>
            <w:vAlign w:val="center"/>
          </w:tcPr>
          <w:p w:rsidR="00596FAA" w:rsidRDefault="00DB79E4">
            <w:pPr>
              <w:widowControl/>
              <w:rPr>
                <w:rFonts w:ascii="宋体" w:cs="宋体"/>
                <w:kern w:val="0"/>
                <w:sz w:val="18"/>
                <w:szCs w:val="18"/>
              </w:rPr>
            </w:pPr>
            <w:r>
              <w:rPr>
                <w:rFonts w:ascii="宋体" w:cs="宋体" w:hint="eastAsia"/>
                <w:kern w:val="0"/>
                <w:sz w:val="18"/>
                <w:szCs w:val="18"/>
              </w:rPr>
              <w:t>32</w:t>
            </w:r>
          </w:p>
        </w:tc>
        <w:tc>
          <w:tcPr>
            <w:tcW w:w="501" w:type="dxa"/>
            <w:vAlign w:val="center"/>
          </w:tcPr>
          <w:p w:rsidR="00596FAA" w:rsidRDefault="00596FAA">
            <w:pPr>
              <w:widowControl/>
              <w:jc w:val="center"/>
              <w:rPr>
                <w:rFonts w:ascii="宋体" w:cs="宋体"/>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Z4606013</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广播播音与主持</w:t>
            </w:r>
          </w:p>
        </w:tc>
        <w:tc>
          <w:tcPr>
            <w:tcW w:w="759" w:type="dxa"/>
            <w:vAlign w:val="center"/>
          </w:tcPr>
          <w:p w:rsidR="00596FAA" w:rsidRDefault="00DB79E4">
            <w:pPr>
              <w:spacing w:line="260" w:lineRule="exact"/>
              <w:jc w:val="center"/>
              <w:rPr>
                <w:rFonts w:ascii="宋体"/>
                <w:sz w:val="18"/>
                <w:szCs w:val="18"/>
              </w:rPr>
            </w:pPr>
            <w:r>
              <w:rPr>
                <w:rFonts w:ascii="宋体" w:hint="eastAsia"/>
                <w:sz w:val="18"/>
                <w:szCs w:val="18"/>
              </w:rPr>
              <w:t>口试</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4</w:t>
            </w:r>
          </w:p>
        </w:tc>
        <w:tc>
          <w:tcPr>
            <w:tcW w:w="648"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64</w:t>
            </w:r>
          </w:p>
        </w:tc>
        <w:tc>
          <w:tcPr>
            <w:tcW w:w="56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501" w:type="dxa"/>
            <w:vAlign w:val="center"/>
          </w:tcPr>
          <w:p w:rsidR="00596FAA" w:rsidRDefault="00596FAA">
            <w:pPr>
              <w:widowControl/>
              <w:jc w:val="center"/>
              <w:rPr>
                <w:rFonts w:ascii="宋体" w:cs="宋体"/>
                <w:kern w:val="0"/>
                <w:sz w:val="18"/>
                <w:szCs w:val="18"/>
              </w:rPr>
            </w:pP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4</w:t>
            </w: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Z4606014</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摄影技术与欣赏</w:t>
            </w:r>
          </w:p>
        </w:tc>
        <w:tc>
          <w:tcPr>
            <w:tcW w:w="759" w:type="dxa"/>
            <w:vAlign w:val="center"/>
          </w:tcPr>
          <w:p w:rsidR="00596FAA" w:rsidRDefault="00DB79E4">
            <w:pPr>
              <w:spacing w:line="260" w:lineRule="exact"/>
              <w:jc w:val="center"/>
              <w:rPr>
                <w:rFonts w:ascii="宋体"/>
                <w:sz w:val="18"/>
                <w:szCs w:val="18"/>
              </w:rPr>
            </w:pPr>
            <w:r>
              <w:rPr>
                <w:rFonts w:ascii="宋体" w:hint="eastAsia"/>
                <w:sz w:val="18"/>
                <w:szCs w:val="18"/>
              </w:rPr>
              <w:t>考查</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648" w:type="dxa"/>
            <w:vAlign w:val="center"/>
          </w:tcPr>
          <w:p w:rsidR="00596FAA" w:rsidRDefault="00DB79E4">
            <w:pPr>
              <w:widowControl/>
              <w:ind w:firstLineChars="50" w:firstLine="90"/>
              <w:rPr>
                <w:rFonts w:ascii="宋体" w:cs="宋体"/>
                <w:kern w:val="0"/>
                <w:sz w:val="18"/>
                <w:szCs w:val="18"/>
              </w:rPr>
            </w:pPr>
            <w:r>
              <w:rPr>
                <w:rFonts w:ascii="宋体" w:cs="宋体" w:hint="eastAsia"/>
                <w:kern w:val="0"/>
                <w:sz w:val="18"/>
                <w:szCs w:val="18"/>
              </w:rPr>
              <w:t>32</w:t>
            </w:r>
          </w:p>
        </w:tc>
        <w:tc>
          <w:tcPr>
            <w:tcW w:w="567" w:type="dxa"/>
            <w:vAlign w:val="center"/>
          </w:tcPr>
          <w:p w:rsidR="00596FAA" w:rsidRDefault="00DB79E4">
            <w:pPr>
              <w:widowControl/>
              <w:rPr>
                <w:rFonts w:ascii="宋体" w:cs="宋体"/>
                <w:kern w:val="0"/>
                <w:sz w:val="18"/>
                <w:szCs w:val="18"/>
              </w:rPr>
            </w:pPr>
            <w:r>
              <w:rPr>
                <w:rFonts w:ascii="宋体" w:cs="宋体" w:hint="eastAsia"/>
                <w:kern w:val="0"/>
                <w:sz w:val="18"/>
                <w:szCs w:val="18"/>
              </w:rPr>
              <w:t>32</w:t>
            </w:r>
          </w:p>
        </w:tc>
        <w:tc>
          <w:tcPr>
            <w:tcW w:w="501" w:type="dxa"/>
            <w:vAlign w:val="center"/>
          </w:tcPr>
          <w:p w:rsidR="00596FAA" w:rsidRDefault="00596FAA">
            <w:pPr>
              <w:widowControl/>
              <w:jc w:val="center"/>
              <w:rPr>
                <w:rFonts w:ascii="宋体" w:cs="宋体"/>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Z4606015</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电视化妆造型和形象设计</w:t>
            </w:r>
          </w:p>
        </w:tc>
        <w:tc>
          <w:tcPr>
            <w:tcW w:w="759" w:type="dxa"/>
            <w:vAlign w:val="center"/>
          </w:tcPr>
          <w:p w:rsidR="00596FAA" w:rsidRDefault="00DB79E4">
            <w:pPr>
              <w:spacing w:line="260" w:lineRule="exact"/>
              <w:jc w:val="center"/>
              <w:rPr>
                <w:rFonts w:ascii="宋体"/>
                <w:sz w:val="18"/>
                <w:szCs w:val="18"/>
              </w:rPr>
            </w:pPr>
            <w:r>
              <w:rPr>
                <w:rFonts w:ascii="宋体" w:hint="eastAsia"/>
                <w:sz w:val="18"/>
                <w:szCs w:val="18"/>
              </w:rPr>
              <w:t>考查</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1</w:t>
            </w:r>
          </w:p>
        </w:tc>
        <w:tc>
          <w:tcPr>
            <w:tcW w:w="648" w:type="dxa"/>
            <w:vAlign w:val="center"/>
          </w:tcPr>
          <w:p w:rsidR="00596FAA" w:rsidRDefault="00DB79E4">
            <w:pPr>
              <w:widowControl/>
              <w:ind w:firstLineChars="50" w:firstLine="90"/>
              <w:rPr>
                <w:rFonts w:ascii="宋体" w:cs="宋体"/>
                <w:kern w:val="0"/>
                <w:sz w:val="18"/>
                <w:szCs w:val="18"/>
              </w:rPr>
            </w:pPr>
            <w:r>
              <w:rPr>
                <w:rFonts w:ascii="宋体" w:cs="宋体" w:hint="eastAsia"/>
                <w:kern w:val="0"/>
                <w:sz w:val="18"/>
                <w:szCs w:val="18"/>
              </w:rPr>
              <w:t>16</w:t>
            </w:r>
          </w:p>
        </w:tc>
        <w:tc>
          <w:tcPr>
            <w:tcW w:w="567" w:type="dxa"/>
            <w:vAlign w:val="center"/>
          </w:tcPr>
          <w:p w:rsidR="00596FAA" w:rsidRDefault="00DB79E4">
            <w:pPr>
              <w:widowControl/>
              <w:rPr>
                <w:rFonts w:ascii="宋体" w:cs="宋体"/>
                <w:kern w:val="0"/>
                <w:sz w:val="18"/>
                <w:szCs w:val="18"/>
              </w:rPr>
            </w:pPr>
            <w:r>
              <w:rPr>
                <w:rFonts w:ascii="宋体" w:cs="宋体" w:hint="eastAsia"/>
                <w:kern w:val="0"/>
                <w:sz w:val="18"/>
                <w:szCs w:val="18"/>
              </w:rPr>
              <w:t>16</w:t>
            </w:r>
          </w:p>
        </w:tc>
        <w:tc>
          <w:tcPr>
            <w:tcW w:w="501" w:type="dxa"/>
            <w:vAlign w:val="center"/>
          </w:tcPr>
          <w:p w:rsidR="00596FAA" w:rsidRDefault="00596FAA">
            <w:pPr>
              <w:widowControl/>
              <w:jc w:val="center"/>
              <w:rPr>
                <w:rFonts w:ascii="宋体" w:cs="宋体"/>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1</w:t>
            </w: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Z4606016</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电视播音与主持</w:t>
            </w:r>
          </w:p>
        </w:tc>
        <w:tc>
          <w:tcPr>
            <w:tcW w:w="759" w:type="dxa"/>
            <w:vAlign w:val="center"/>
          </w:tcPr>
          <w:p w:rsidR="00596FAA" w:rsidRDefault="00DB79E4">
            <w:pPr>
              <w:spacing w:line="260" w:lineRule="exact"/>
              <w:jc w:val="center"/>
              <w:rPr>
                <w:rFonts w:ascii="宋体"/>
                <w:sz w:val="18"/>
                <w:szCs w:val="18"/>
              </w:rPr>
            </w:pPr>
            <w:r>
              <w:rPr>
                <w:rFonts w:ascii="宋体" w:hint="eastAsia"/>
                <w:sz w:val="18"/>
                <w:szCs w:val="18"/>
              </w:rPr>
              <w:t>口试</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4</w:t>
            </w:r>
          </w:p>
        </w:tc>
        <w:tc>
          <w:tcPr>
            <w:tcW w:w="648"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64</w:t>
            </w:r>
          </w:p>
        </w:tc>
        <w:tc>
          <w:tcPr>
            <w:tcW w:w="56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501" w:type="dxa"/>
            <w:vAlign w:val="center"/>
          </w:tcPr>
          <w:p w:rsidR="00596FAA" w:rsidRDefault="00596FAA">
            <w:pPr>
              <w:widowControl/>
              <w:jc w:val="center"/>
              <w:rPr>
                <w:rFonts w:ascii="宋体" w:cs="宋体"/>
                <w:kern w:val="0"/>
                <w:sz w:val="18"/>
                <w:szCs w:val="18"/>
              </w:rPr>
            </w:pP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4</w:t>
            </w: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Z4606017</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即兴口语表达</w:t>
            </w:r>
          </w:p>
        </w:tc>
        <w:tc>
          <w:tcPr>
            <w:tcW w:w="759" w:type="dxa"/>
            <w:vAlign w:val="center"/>
          </w:tcPr>
          <w:p w:rsidR="00596FAA" w:rsidRDefault="00DB79E4">
            <w:pPr>
              <w:spacing w:line="260" w:lineRule="exact"/>
              <w:jc w:val="center"/>
              <w:rPr>
                <w:rFonts w:ascii="宋体"/>
                <w:sz w:val="18"/>
                <w:szCs w:val="18"/>
              </w:rPr>
            </w:pPr>
            <w:r>
              <w:rPr>
                <w:rFonts w:ascii="宋体" w:hint="eastAsia"/>
                <w:sz w:val="18"/>
                <w:szCs w:val="18"/>
              </w:rPr>
              <w:t>口试</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648"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56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16</w:t>
            </w:r>
          </w:p>
        </w:tc>
        <w:tc>
          <w:tcPr>
            <w:tcW w:w="501" w:type="dxa"/>
            <w:vAlign w:val="center"/>
          </w:tcPr>
          <w:p w:rsidR="00596FAA" w:rsidRDefault="00596FAA">
            <w:pPr>
              <w:widowControl/>
              <w:jc w:val="center"/>
              <w:rPr>
                <w:rFonts w:ascii="宋体" w:cs="宋体"/>
                <w:kern w:val="0"/>
                <w:sz w:val="18"/>
                <w:szCs w:val="18"/>
              </w:rPr>
            </w:pP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16</w:t>
            </w: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71"/>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3025" w:type="dxa"/>
            <w:gridSpan w:val="3"/>
            <w:vAlign w:val="center"/>
          </w:tcPr>
          <w:p w:rsidR="00596FAA" w:rsidRDefault="00DB79E4">
            <w:pPr>
              <w:widowControl/>
              <w:jc w:val="center"/>
              <w:rPr>
                <w:rFonts w:ascii="宋体" w:hAnsi="宋体" w:cs="宋体"/>
                <w:bCs/>
                <w:kern w:val="0"/>
                <w:sz w:val="18"/>
                <w:szCs w:val="18"/>
              </w:rPr>
            </w:pPr>
            <w:r>
              <w:rPr>
                <w:rFonts w:ascii="宋体" w:hAnsi="宋体" w:cs="宋体" w:hint="eastAsia"/>
                <w:bCs/>
                <w:kern w:val="0"/>
                <w:sz w:val="18"/>
                <w:szCs w:val="18"/>
              </w:rPr>
              <w:t>小计</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42</w:t>
            </w:r>
          </w:p>
        </w:tc>
        <w:tc>
          <w:tcPr>
            <w:tcW w:w="648"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672</w:t>
            </w:r>
          </w:p>
        </w:tc>
        <w:tc>
          <w:tcPr>
            <w:tcW w:w="567" w:type="dxa"/>
            <w:vAlign w:val="center"/>
          </w:tcPr>
          <w:p w:rsidR="00596FAA" w:rsidRDefault="00DB79E4">
            <w:pPr>
              <w:widowControl/>
              <w:jc w:val="center"/>
              <w:rPr>
                <w:rFonts w:ascii="宋体" w:hAnsi="宋体" w:cs="宋体"/>
                <w:bCs/>
                <w:kern w:val="0"/>
                <w:sz w:val="18"/>
                <w:szCs w:val="18"/>
              </w:rPr>
            </w:pPr>
            <w:r>
              <w:rPr>
                <w:rFonts w:ascii="宋体" w:hAnsi="宋体" w:cs="宋体" w:hint="eastAsia"/>
                <w:bCs/>
                <w:kern w:val="0"/>
                <w:sz w:val="18"/>
                <w:szCs w:val="18"/>
              </w:rPr>
              <w:t>480</w:t>
            </w:r>
          </w:p>
        </w:tc>
        <w:tc>
          <w:tcPr>
            <w:tcW w:w="501" w:type="dxa"/>
            <w:vAlign w:val="center"/>
          </w:tcPr>
          <w:p w:rsidR="00596FAA" w:rsidRDefault="00596FAA">
            <w:pPr>
              <w:widowControl/>
              <w:jc w:val="center"/>
              <w:rPr>
                <w:rFonts w:ascii="宋体" w:hAnsi="宋体" w:cs="宋体"/>
                <w:bCs/>
                <w:kern w:val="0"/>
                <w:sz w:val="18"/>
                <w:szCs w:val="18"/>
              </w:rPr>
            </w:pPr>
          </w:p>
        </w:tc>
        <w:tc>
          <w:tcPr>
            <w:tcW w:w="572" w:type="dxa"/>
            <w:vAlign w:val="center"/>
          </w:tcPr>
          <w:p w:rsidR="00596FAA" w:rsidRDefault="00DB79E4">
            <w:pPr>
              <w:widowControl/>
              <w:jc w:val="center"/>
              <w:rPr>
                <w:rFonts w:ascii="宋体" w:hAnsi="宋体" w:cs="宋体"/>
                <w:bCs/>
                <w:kern w:val="0"/>
                <w:sz w:val="18"/>
                <w:szCs w:val="18"/>
              </w:rPr>
            </w:pPr>
            <w:r>
              <w:rPr>
                <w:rFonts w:ascii="宋体" w:hAnsi="宋体" w:cs="宋体" w:hint="eastAsia"/>
                <w:bCs/>
                <w:kern w:val="0"/>
                <w:sz w:val="18"/>
                <w:szCs w:val="18"/>
              </w:rPr>
              <w:t>192</w:t>
            </w:r>
          </w:p>
        </w:tc>
        <w:tc>
          <w:tcPr>
            <w:tcW w:w="499" w:type="dxa"/>
            <w:vAlign w:val="center"/>
          </w:tcPr>
          <w:p w:rsidR="00596FAA" w:rsidRDefault="00DB79E4">
            <w:pPr>
              <w:widowControl/>
              <w:jc w:val="center"/>
              <w:rPr>
                <w:rFonts w:ascii="宋体" w:hAnsi="宋体" w:cs="宋体"/>
                <w:bCs/>
                <w:kern w:val="0"/>
                <w:sz w:val="18"/>
                <w:szCs w:val="18"/>
              </w:rPr>
            </w:pPr>
            <w:r>
              <w:rPr>
                <w:rFonts w:ascii="宋体" w:hAnsi="宋体" w:cs="宋体" w:hint="eastAsia"/>
                <w:bCs/>
                <w:kern w:val="0"/>
                <w:sz w:val="18"/>
                <w:szCs w:val="18"/>
              </w:rPr>
              <w:t>4</w:t>
            </w:r>
          </w:p>
        </w:tc>
        <w:tc>
          <w:tcPr>
            <w:tcW w:w="497" w:type="dxa"/>
            <w:vAlign w:val="center"/>
          </w:tcPr>
          <w:p w:rsidR="00596FAA" w:rsidRDefault="00DB79E4">
            <w:pPr>
              <w:widowControl/>
              <w:jc w:val="center"/>
              <w:rPr>
                <w:rFonts w:ascii="宋体" w:hAnsi="宋体" w:cs="宋体"/>
                <w:bCs/>
                <w:kern w:val="0"/>
                <w:sz w:val="18"/>
                <w:szCs w:val="18"/>
              </w:rPr>
            </w:pPr>
            <w:r>
              <w:rPr>
                <w:rFonts w:ascii="宋体" w:hAnsi="宋体" w:cs="宋体" w:hint="eastAsia"/>
                <w:bCs/>
                <w:kern w:val="0"/>
                <w:sz w:val="18"/>
                <w:szCs w:val="18"/>
              </w:rPr>
              <w:t>8</w:t>
            </w:r>
          </w:p>
        </w:tc>
        <w:tc>
          <w:tcPr>
            <w:tcW w:w="495" w:type="dxa"/>
            <w:vAlign w:val="center"/>
          </w:tcPr>
          <w:p w:rsidR="00596FAA" w:rsidRDefault="00DB79E4">
            <w:pPr>
              <w:widowControl/>
              <w:jc w:val="center"/>
              <w:rPr>
                <w:rFonts w:ascii="宋体" w:hAnsi="宋体" w:cs="宋体"/>
                <w:bCs/>
                <w:kern w:val="0"/>
                <w:sz w:val="18"/>
                <w:szCs w:val="18"/>
              </w:rPr>
            </w:pPr>
            <w:r>
              <w:rPr>
                <w:rFonts w:ascii="宋体" w:hAnsi="宋体" w:cs="宋体" w:hint="eastAsia"/>
                <w:bCs/>
                <w:kern w:val="0"/>
                <w:sz w:val="18"/>
                <w:szCs w:val="18"/>
              </w:rPr>
              <w:t>8</w:t>
            </w:r>
          </w:p>
        </w:tc>
        <w:tc>
          <w:tcPr>
            <w:tcW w:w="495" w:type="dxa"/>
            <w:vAlign w:val="center"/>
          </w:tcPr>
          <w:p w:rsidR="00596FAA" w:rsidRDefault="00DB79E4">
            <w:pPr>
              <w:widowControl/>
              <w:jc w:val="center"/>
              <w:rPr>
                <w:rFonts w:ascii="宋体" w:hAnsi="宋体" w:cs="宋体"/>
                <w:bCs/>
                <w:kern w:val="0"/>
                <w:sz w:val="18"/>
                <w:szCs w:val="18"/>
              </w:rPr>
            </w:pPr>
            <w:r>
              <w:rPr>
                <w:rFonts w:ascii="宋体" w:hAnsi="宋体" w:cs="宋体" w:hint="eastAsia"/>
                <w:bCs/>
                <w:kern w:val="0"/>
                <w:sz w:val="18"/>
                <w:szCs w:val="18"/>
              </w:rPr>
              <w:t>9</w:t>
            </w:r>
          </w:p>
        </w:tc>
        <w:tc>
          <w:tcPr>
            <w:tcW w:w="497" w:type="dxa"/>
            <w:vAlign w:val="center"/>
          </w:tcPr>
          <w:p w:rsidR="00596FAA" w:rsidRDefault="00DB79E4">
            <w:pPr>
              <w:widowControl/>
              <w:jc w:val="center"/>
              <w:rPr>
                <w:rFonts w:ascii="宋体" w:hAnsi="宋体" w:cs="宋体"/>
                <w:bCs/>
                <w:kern w:val="0"/>
                <w:sz w:val="18"/>
                <w:szCs w:val="18"/>
              </w:rPr>
            </w:pPr>
            <w:r>
              <w:rPr>
                <w:rFonts w:ascii="宋体" w:hAnsi="宋体" w:cs="宋体" w:hint="eastAsia"/>
                <w:bCs/>
                <w:kern w:val="0"/>
                <w:sz w:val="18"/>
                <w:szCs w:val="18"/>
              </w:rPr>
              <w:t>7</w:t>
            </w:r>
          </w:p>
        </w:tc>
        <w:tc>
          <w:tcPr>
            <w:tcW w:w="496" w:type="dxa"/>
            <w:vAlign w:val="center"/>
          </w:tcPr>
          <w:p w:rsidR="00596FAA" w:rsidRDefault="00DB79E4">
            <w:pPr>
              <w:widowControl/>
              <w:jc w:val="center"/>
              <w:rPr>
                <w:rFonts w:ascii="宋体" w:hAnsi="宋体" w:cs="宋体"/>
                <w:bCs/>
                <w:kern w:val="0"/>
                <w:sz w:val="18"/>
                <w:szCs w:val="18"/>
              </w:rPr>
            </w:pPr>
            <w:r>
              <w:rPr>
                <w:rFonts w:ascii="宋体" w:hAnsi="宋体" w:cs="宋体" w:hint="eastAsia"/>
                <w:bCs/>
                <w:kern w:val="0"/>
                <w:sz w:val="18"/>
                <w:szCs w:val="18"/>
              </w:rPr>
              <w:t>6</w:t>
            </w:r>
          </w:p>
        </w:tc>
        <w:tc>
          <w:tcPr>
            <w:tcW w:w="496" w:type="dxa"/>
            <w:vAlign w:val="center"/>
          </w:tcPr>
          <w:p w:rsidR="00596FAA" w:rsidRDefault="00DB79E4">
            <w:pPr>
              <w:widowControl/>
              <w:jc w:val="center"/>
              <w:rPr>
                <w:rFonts w:ascii="宋体" w:hAnsi="宋体" w:cs="宋体"/>
                <w:bCs/>
                <w:kern w:val="0"/>
                <w:sz w:val="18"/>
                <w:szCs w:val="18"/>
              </w:rPr>
            </w:pPr>
            <w:r>
              <w:rPr>
                <w:rFonts w:ascii="宋体" w:hAnsi="宋体" w:cs="宋体" w:hint="eastAsia"/>
                <w:bCs/>
                <w:kern w:val="0"/>
                <w:sz w:val="18"/>
                <w:szCs w:val="18"/>
              </w:rPr>
              <w:t>0</w:t>
            </w:r>
          </w:p>
        </w:tc>
        <w:tc>
          <w:tcPr>
            <w:tcW w:w="493" w:type="dxa"/>
            <w:vAlign w:val="center"/>
          </w:tcPr>
          <w:p w:rsidR="00596FAA" w:rsidRDefault="00DB79E4">
            <w:pPr>
              <w:widowControl/>
              <w:jc w:val="center"/>
              <w:rPr>
                <w:rFonts w:ascii="宋体" w:hAnsi="宋体" w:cs="宋体"/>
                <w:bCs/>
                <w:kern w:val="0"/>
                <w:sz w:val="18"/>
                <w:szCs w:val="18"/>
              </w:rPr>
            </w:pPr>
            <w:r>
              <w:rPr>
                <w:rFonts w:ascii="宋体" w:hAnsi="宋体" w:cs="宋体" w:hint="eastAsia"/>
                <w:bCs/>
                <w:kern w:val="0"/>
                <w:sz w:val="18"/>
                <w:szCs w:val="18"/>
              </w:rPr>
              <w:t>0</w:t>
            </w:r>
          </w:p>
        </w:tc>
      </w:tr>
    </w:tbl>
    <w:p w:rsidR="00596FAA" w:rsidRDefault="00DB79E4" w:rsidP="006C4E4A">
      <w:pPr>
        <w:tabs>
          <w:tab w:val="left" w:pos="1276"/>
        </w:tabs>
        <w:adjustRightInd w:val="0"/>
        <w:snapToGrid w:val="0"/>
        <w:spacing w:beforeLines="50" w:afterLines="50" w:line="560" w:lineRule="exact"/>
        <w:jc w:val="left"/>
        <w:rPr>
          <w:rFonts w:ascii="宋体" w:hAnsi="宋体"/>
          <w:b/>
          <w:sz w:val="28"/>
          <w:szCs w:val="28"/>
        </w:rPr>
      </w:pPr>
      <w:r>
        <w:rPr>
          <w:rFonts w:ascii="宋体" w:hAnsi="宋体" w:hint="eastAsia"/>
          <w:b/>
          <w:sz w:val="28"/>
          <w:szCs w:val="28"/>
        </w:rPr>
        <w:t>3.专业限定选修课程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495"/>
        <w:gridCol w:w="987"/>
        <w:gridCol w:w="1279"/>
        <w:gridCol w:w="759"/>
        <w:gridCol w:w="582"/>
        <w:gridCol w:w="572"/>
        <w:gridCol w:w="572"/>
        <w:gridCol w:w="572"/>
        <w:gridCol w:w="572"/>
        <w:gridCol w:w="499"/>
        <w:gridCol w:w="497"/>
        <w:gridCol w:w="495"/>
        <w:gridCol w:w="495"/>
        <w:gridCol w:w="497"/>
        <w:gridCol w:w="496"/>
        <w:gridCol w:w="496"/>
        <w:gridCol w:w="493"/>
      </w:tblGrid>
      <w:tr w:rsidR="00596FAA">
        <w:trPr>
          <w:trHeight w:val="357"/>
          <w:tblHeader/>
          <w:jc w:val="center"/>
        </w:trPr>
        <w:tc>
          <w:tcPr>
            <w:tcW w:w="985" w:type="dxa"/>
            <w:gridSpan w:val="2"/>
            <w:vMerge w:val="restart"/>
            <w:vAlign w:val="center"/>
          </w:tcPr>
          <w:p w:rsidR="00596FAA" w:rsidRDefault="00DB79E4" w:rsidP="005228FD">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87"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279"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759"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58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各学期周学时分配</w:t>
            </w:r>
          </w:p>
        </w:tc>
      </w:tr>
      <w:tr w:rsidR="00596FAA">
        <w:trPr>
          <w:trHeight w:val="399"/>
          <w:tblHeader/>
          <w:jc w:val="center"/>
        </w:trPr>
        <w:tc>
          <w:tcPr>
            <w:tcW w:w="985" w:type="dxa"/>
            <w:gridSpan w:val="2"/>
            <w:vMerge/>
            <w:vAlign w:val="center"/>
          </w:tcPr>
          <w:p w:rsidR="00596FAA" w:rsidRDefault="00596FAA">
            <w:pPr>
              <w:widowControl/>
              <w:snapToGrid w:val="0"/>
              <w:spacing w:line="240" w:lineRule="exact"/>
              <w:jc w:val="center"/>
              <w:rPr>
                <w:rFonts w:ascii="宋体" w:hAnsi="宋体" w:cs="宋体"/>
                <w:kern w:val="0"/>
                <w:sz w:val="18"/>
                <w:szCs w:val="18"/>
              </w:rPr>
            </w:pPr>
          </w:p>
        </w:tc>
        <w:tc>
          <w:tcPr>
            <w:tcW w:w="987"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1279"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759"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8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实验</w:t>
            </w:r>
          </w:p>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596FAA">
        <w:trPr>
          <w:trHeight w:val="322"/>
          <w:tblHeader/>
          <w:jc w:val="center"/>
        </w:trPr>
        <w:tc>
          <w:tcPr>
            <w:tcW w:w="985" w:type="dxa"/>
            <w:gridSpan w:val="2"/>
            <w:vMerge/>
            <w:vAlign w:val="center"/>
          </w:tcPr>
          <w:p w:rsidR="00596FAA" w:rsidRDefault="00596FAA">
            <w:pPr>
              <w:widowControl/>
              <w:snapToGrid w:val="0"/>
              <w:spacing w:line="240" w:lineRule="exact"/>
              <w:jc w:val="center"/>
              <w:rPr>
                <w:rFonts w:ascii="宋体" w:hAnsi="宋体" w:cs="宋体"/>
                <w:kern w:val="0"/>
                <w:sz w:val="18"/>
                <w:szCs w:val="18"/>
              </w:rPr>
            </w:pPr>
          </w:p>
        </w:tc>
        <w:tc>
          <w:tcPr>
            <w:tcW w:w="987"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1279"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759"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8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tcPr>
          <w:p w:rsidR="00596FAA" w:rsidRDefault="00596FAA">
            <w:pPr>
              <w:widowControl/>
              <w:snapToGrid w:val="0"/>
              <w:spacing w:line="240" w:lineRule="exact"/>
              <w:jc w:val="center"/>
              <w:rPr>
                <w:rFonts w:ascii="宋体" w:hAnsi="宋体" w:cs="宋体"/>
                <w:kern w:val="0"/>
                <w:sz w:val="18"/>
                <w:szCs w:val="18"/>
              </w:rPr>
            </w:pPr>
          </w:p>
        </w:tc>
        <w:tc>
          <w:tcPr>
            <w:tcW w:w="57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499"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第8学期</w:t>
            </w:r>
          </w:p>
        </w:tc>
      </w:tr>
      <w:tr w:rsidR="00596FAA">
        <w:trPr>
          <w:trHeight w:val="473"/>
          <w:tblHeader/>
          <w:jc w:val="center"/>
        </w:trPr>
        <w:tc>
          <w:tcPr>
            <w:tcW w:w="490" w:type="dxa"/>
            <w:vMerge w:val="restart"/>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专业课程</w:t>
            </w:r>
          </w:p>
        </w:tc>
        <w:tc>
          <w:tcPr>
            <w:tcW w:w="495" w:type="dxa"/>
            <w:vMerge w:val="restart"/>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专业限定选修</w:t>
            </w:r>
            <w:r>
              <w:rPr>
                <w:rFonts w:ascii="宋体" w:hAnsi="宋体" w:cs="宋体" w:hint="eastAsia"/>
                <w:kern w:val="0"/>
                <w:sz w:val="18"/>
                <w:szCs w:val="18"/>
              </w:rPr>
              <w:lastRenderedPageBreak/>
              <w:t>课程</w:t>
            </w: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lastRenderedPageBreak/>
              <w:t>Z4607001</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广告学概论</w:t>
            </w:r>
          </w:p>
        </w:tc>
        <w:tc>
          <w:tcPr>
            <w:tcW w:w="759" w:type="dxa"/>
            <w:vAlign w:val="center"/>
          </w:tcPr>
          <w:p w:rsidR="00596FAA" w:rsidRDefault="00DB79E4">
            <w:pPr>
              <w:rPr>
                <w:sz w:val="18"/>
                <w:szCs w:val="18"/>
              </w:rPr>
            </w:pPr>
            <w:r>
              <w:rPr>
                <w:rFonts w:hint="eastAsia"/>
                <w:sz w:val="18"/>
                <w:szCs w:val="18"/>
              </w:rPr>
              <w:t>考试</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572" w:type="dxa"/>
            <w:vAlign w:val="center"/>
          </w:tcPr>
          <w:p w:rsidR="00596FAA" w:rsidRDefault="00DB79E4">
            <w:pPr>
              <w:widowControl/>
              <w:ind w:firstLineChars="50" w:firstLine="90"/>
              <w:rPr>
                <w:rFonts w:ascii="宋体" w:cs="宋体"/>
                <w:kern w:val="0"/>
                <w:sz w:val="18"/>
                <w:szCs w:val="18"/>
              </w:rPr>
            </w:pPr>
            <w:r>
              <w:rPr>
                <w:rFonts w:ascii="宋体" w:cs="宋体" w:hint="eastAsia"/>
                <w:kern w:val="0"/>
                <w:sz w:val="18"/>
                <w:szCs w:val="18"/>
              </w:rPr>
              <w:t>32</w:t>
            </w:r>
          </w:p>
        </w:tc>
        <w:tc>
          <w:tcPr>
            <w:tcW w:w="572" w:type="dxa"/>
            <w:vAlign w:val="center"/>
          </w:tcPr>
          <w:p w:rsidR="00596FAA" w:rsidRDefault="00DB79E4">
            <w:pPr>
              <w:widowControl/>
              <w:rPr>
                <w:rFonts w:ascii="宋体" w:cs="宋体"/>
                <w:kern w:val="0"/>
                <w:sz w:val="18"/>
                <w:szCs w:val="18"/>
              </w:rPr>
            </w:pPr>
            <w:r>
              <w:rPr>
                <w:rFonts w:ascii="宋体" w:cs="宋体" w:hint="eastAsia"/>
                <w:kern w:val="0"/>
                <w:sz w:val="18"/>
                <w:szCs w:val="18"/>
              </w:rPr>
              <w:t>32</w:t>
            </w:r>
          </w:p>
        </w:tc>
        <w:tc>
          <w:tcPr>
            <w:tcW w:w="572" w:type="dxa"/>
          </w:tcPr>
          <w:p w:rsidR="00596FAA" w:rsidRDefault="00596FAA">
            <w:pPr>
              <w:widowControl/>
              <w:jc w:val="center"/>
              <w:rPr>
                <w:rFonts w:ascii="宋体" w:hAnsi="宋体" w:cs="宋体"/>
                <w:kern w:val="0"/>
                <w:sz w:val="18"/>
                <w:szCs w:val="18"/>
              </w:rPr>
            </w:pPr>
          </w:p>
        </w:tc>
        <w:tc>
          <w:tcPr>
            <w:tcW w:w="572" w:type="dxa"/>
            <w:vAlign w:val="center"/>
          </w:tcPr>
          <w:p w:rsidR="00596FAA" w:rsidRDefault="00596FAA">
            <w:pPr>
              <w:widowControl/>
              <w:jc w:val="center"/>
              <w:rPr>
                <w:rFonts w:ascii="宋体" w:hAnsi="宋体" w:cs="宋体"/>
                <w:kern w:val="0"/>
                <w:sz w:val="18"/>
                <w:szCs w:val="18"/>
              </w:rPr>
            </w:pP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Z4607002</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电视节目评析</w:t>
            </w:r>
          </w:p>
        </w:tc>
        <w:tc>
          <w:tcPr>
            <w:tcW w:w="759" w:type="dxa"/>
            <w:vAlign w:val="center"/>
          </w:tcPr>
          <w:p w:rsidR="00596FAA" w:rsidRDefault="00DB79E4">
            <w:r>
              <w:rPr>
                <w:rFonts w:hint="eastAsia"/>
                <w:sz w:val="18"/>
                <w:szCs w:val="18"/>
              </w:rPr>
              <w:t>考查</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572" w:type="dxa"/>
            <w:vAlign w:val="center"/>
          </w:tcPr>
          <w:p w:rsidR="00596FAA" w:rsidRDefault="00DB79E4">
            <w:pPr>
              <w:widowControl/>
              <w:ind w:firstLineChars="50" w:firstLine="90"/>
              <w:rPr>
                <w:rFonts w:ascii="宋体" w:cs="宋体"/>
                <w:kern w:val="0"/>
                <w:sz w:val="18"/>
                <w:szCs w:val="18"/>
              </w:rPr>
            </w:pPr>
            <w:r>
              <w:rPr>
                <w:rFonts w:ascii="宋体" w:cs="宋体" w:hint="eastAsia"/>
                <w:kern w:val="0"/>
                <w:sz w:val="18"/>
                <w:szCs w:val="18"/>
              </w:rPr>
              <w:t>32</w:t>
            </w:r>
          </w:p>
        </w:tc>
        <w:tc>
          <w:tcPr>
            <w:tcW w:w="572" w:type="dxa"/>
            <w:vAlign w:val="center"/>
          </w:tcPr>
          <w:p w:rsidR="00596FAA" w:rsidRDefault="00DB79E4">
            <w:pPr>
              <w:widowControl/>
              <w:rPr>
                <w:rFonts w:ascii="宋体" w:cs="宋体"/>
                <w:kern w:val="0"/>
                <w:sz w:val="18"/>
                <w:szCs w:val="18"/>
              </w:rPr>
            </w:pPr>
            <w:r>
              <w:rPr>
                <w:rFonts w:ascii="宋体" w:cs="宋体" w:hint="eastAsia"/>
                <w:kern w:val="0"/>
                <w:sz w:val="18"/>
                <w:szCs w:val="18"/>
              </w:rPr>
              <w:t>32</w:t>
            </w:r>
          </w:p>
        </w:tc>
        <w:tc>
          <w:tcPr>
            <w:tcW w:w="572" w:type="dxa"/>
          </w:tcPr>
          <w:p w:rsidR="00596FAA" w:rsidRDefault="00596FAA">
            <w:pPr>
              <w:widowControl/>
              <w:jc w:val="center"/>
              <w:rPr>
                <w:rFonts w:ascii="宋体" w:hAnsi="宋体" w:cs="宋体"/>
                <w:color w:val="FF0000"/>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Z4607003</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播音与主持心理学</w:t>
            </w:r>
          </w:p>
        </w:tc>
        <w:tc>
          <w:tcPr>
            <w:tcW w:w="759" w:type="dxa"/>
            <w:vAlign w:val="center"/>
          </w:tcPr>
          <w:p w:rsidR="00596FAA" w:rsidRDefault="00DB79E4">
            <w:pPr>
              <w:rPr>
                <w:sz w:val="18"/>
                <w:szCs w:val="18"/>
              </w:rPr>
            </w:pPr>
            <w:r>
              <w:rPr>
                <w:rFonts w:hint="eastAsia"/>
                <w:sz w:val="18"/>
                <w:szCs w:val="18"/>
              </w:rPr>
              <w:t>考试</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48</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48</w:t>
            </w:r>
          </w:p>
        </w:tc>
        <w:tc>
          <w:tcPr>
            <w:tcW w:w="572" w:type="dxa"/>
          </w:tcPr>
          <w:p w:rsidR="00596FAA" w:rsidRDefault="00596FAA">
            <w:pPr>
              <w:widowControl/>
              <w:jc w:val="center"/>
              <w:rPr>
                <w:rFonts w:ascii="宋体" w:hAnsi="宋体" w:cs="宋体"/>
                <w:color w:val="FF0000"/>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w:t>
            </w: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Z4607004</w:t>
            </w:r>
          </w:p>
        </w:tc>
        <w:tc>
          <w:tcPr>
            <w:tcW w:w="1279" w:type="dxa"/>
            <w:vAlign w:val="center"/>
          </w:tcPr>
          <w:p w:rsidR="00596FAA" w:rsidRDefault="00DB79E4">
            <w:pPr>
              <w:rPr>
                <w:rFonts w:ascii="宋体" w:cs="宋体-方正超大字符集"/>
                <w:bCs/>
                <w:sz w:val="18"/>
                <w:szCs w:val="18"/>
              </w:rPr>
            </w:pPr>
            <w:r>
              <w:rPr>
                <w:rFonts w:ascii="宋体" w:cs="宋体-方正超大字符集" w:hint="eastAsia"/>
                <w:bCs/>
                <w:sz w:val="18"/>
                <w:szCs w:val="18"/>
              </w:rPr>
              <w:t>节目策划与栏目设计</w:t>
            </w:r>
          </w:p>
        </w:tc>
        <w:tc>
          <w:tcPr>
            <w:tcW w:w="759" w:type="dxa"/>
            <w:vAlign w:val="center"/>
          </w:tcPr>
          <w:p w:rsidR="00596FAA" w:rsidRDefault="00DB79E4">
            <w:pPr>
              <w:rPr>
                <w:sz w:val="18"/>
                <w:szCs w:val="18"/>
              </w:rPr>
            </w:pPr>
            <w:r>
              <w:rPr>
                <w:rFonts w:hint="eastAsia"/>
                <w:sz w:val="18"/>
                <w:szCs w:val="18"/>
              </w:rPr>
              <w:t>考查</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32</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26</w:t>
            </w:r>
          </w:p>
        </w:tc>
        <w:tc>
          <w:tcPr>
            <w:tcW w:w="572" w:type="dxa"/>
          </w:tcPr>
          <w:p w:rsidR="00596FAA" w:rsidRDefault="00596FAA">
            <w:pPr>
              <w:widowControl/>
              <w:jc w:val="center"/>
              <w:rPr>
                <w:rFonts w:ascii="宋体" w:hAnsi="宋体" w:cs="宋体"/>
                <w:color w:val="FF0000"/>
                <w:kern w:val="0"/>
                <w:sz w:val="18"/>
                <w:szCs w:val="18"/>
              </w:rPr>
            </w:pPr>
          </w:p>
        </w:tc>
        <w:tc>
          <w:tcPr>
            <w:tcW w:w="572" w:type="dxa"/>
            <w:vAlign w:val="center"/>
          </w:tcPr>
          <w:p w:rsidR="00596FAA" w:rsidRDefault="00DB79E4">
            <w:pPr>
              <w:widowControl/>
              <w:jc w:val="center"/>
              <w:rPr>
                <w:rFonts w:ascii="宋体" w:hAnsi="宋体" w:cs="宋体"/>
                <w:color w:val="FF0000"/>
                <w:kern w:val="0"/>
                <w:sz w:val="18"/>
                <w:szCs w:val="18"/>
              </w:rPr>
            </w:pPr>
            <w:r>
              <w:rPr>
                <w:rFonts w:ascii="宋体" w:cs="宋体" w:hint="eastAsia"/>
                <w:kern w:val="0"/>
                <w:sz w:val="18"/>
                <w:szCs w:val="18"/>
              </w:rPr>
              <w:t>6</w:t>
            </w: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3025" w:type="dxa"/>
            <w:gridSpan w:val="3"/>
            <w:vAlign w:val="center"/>
          </w:tcPr>
          <w:p w:rsidR="00596FAA" w:rsidRDefault="00DB79E4">
            <w:pPr>
              <w:jc w:val="center"/>
              <w:rPr>
                <w:rFonts w:ascii="宋体" w:hAnsi="宋体" w:cs="宋体"/>
                <w:kern w:val="0"/>
                <w:sz w:val="18"/>
                <w:szCs w:val="18"/>
              </w:rPr>
            </w:pPr>
            <w:r>
              <w:rPr>
                <w:rFonts w:ascii="宋体" w:hAnsi="宋体" w:cs="宋体" w:hint="eastAsia"/>
                <w:bCs/>
                <w:kern w:val="0"/>
                <w:sz w:val="18"/>
                <w:szCs w:val="18"/>
              </w:rPr>
              <w:t>小计</w:t>
            </w:r>
          </w:p>
        </w:tc>
        <w:tc>
          <w:tcPr>
            <w:tcW w:w="58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9</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144</w:t>
            </w: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138</w:t>
            </w:r>
          </w:p>
        </w:tc>
        <w:tc>
          <w:tcPr>
            <w:tcW w:w="572" w:type="dxa"/>
          </w:tcPr>
          <w:p w:rsidR="00596FAA" w:rsidRDefault="00596FAA">
            <w:pPr>
              <w:widowControl/>
              <w:jc w:val="center"/>
              <w:rPr>
                <w:rFonts w:ascii="宋体" w:hAnsi="宋体" w:cs="宋体"/>
                <w:kern w:val="0"/>
                <w:sz w:val="18"/>
                <w:szCs w:val="18"/>
              </w:rPr>
            </w:pPr>
          </w:p>
        </w:tc>
        <w:tc>
          <w:tcPr>
            <w:tcW w:w="57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6</w:t>
            </w:r>
          </w:p>
        </w:tc>
        <w:tc>
          <w:tcPr>
            <w:tcW w:w="499"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0</w:t>
            </w:r>
          </w:p>
        </w:tc>
        <w:tc>
          <w:tcPr>
            <w:tcW w:w="497"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0</w:t>
            </w:r>
          </w:p>
        </w:tc>
        <w:tc>
          <w:tcPr>
            <w:tcW w:w="495"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0</w:t>
            </w:r>
          </w:p>
        </w:tc>
        <w:tc>
          <w:tcPr>
            <w:tcW w:w="495"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4</w:t>
            </w:r>
          </w:p>
        </w:tc>
        <w:tc>
          <w:tcPr>
            <w:tcW w:w="497"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3</w:t>
            </w:r>
          </w:p>
        </w:tc>
        <w:tc>
          <w:tcPr>
            <w:tcW w:w="49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0</w:t>
            </w:r>
          </w:p>
        </w:tc>
        <w:tc>
          <w:tcPr>
            <w:tcW w:w="493"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0</w:t>
            </w:r>
          </w:p>
        </w:tc>
      </w:tr>
    </w:tbl>
    <w:p w:rsidR="00596FAA" w:rsidRDefault="00DB79E4" w:rsidP="006C4E4A">
      <w:pPr>
        <w:tabs>
          <w:tab w:val="left" w:pos="1276"/>
        </w:tabs>
        <w:adjustRightInd w:val="0"/>
        <w:snapToGrid w:val="0"/>
        <w:spacing w:beforeLines="50" w:afterLines="50" w:line="560" w:lineRule="exact"/>
        <w:jc w:val="left"/>
        <w:rPr>
          <w:rFonts w:ascii="宋体" w:hAnsi="宋体"/>
          <w:b/>
          <w:sz w:val="28"/>
          <w:szCs w:val="28"/>
        </w:rPr>
      </w:pPr>
      <w:r>
        <w:rPr>
          <w:rFonts w:ascii="宋体" w:hAnsi="宋体" w:hint="eastAsia"/>
          <w:b/>
          <w:sz w:val="28"/>
          <w:szCs w:val="28"/>
        </w:rPr>
        <w:lastRenderedPageBreak/>
        <w:t>4.专业任意选修课程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495"/>
        <w:gridCol w:w="987"/>
        <w:gridCol w:w="1279"/>
        <w:gridCol w:w="759"/>
        <w:gridCol w:w="582"/>
        <w:gridCol w:w="572"/>
        <w:gridCol w:w="572"/>
        <w:gridCol w:w="572"/>
        <w:gridCol w:w="572"/>
        <w:gridCol w:w="499"/>
        <w:gridCol w:w="497"/>
        <w:gridCol w:w="495"/>
        <w:gridCol w:w="495"/>
        <w:gridCol w:w="497"/>
        <w:gridCol w:w="496"/>
        <w:gridCol w:w="496"/>
        <w:gridCol w:w="493"/>
      </w:tblGrid>
      <w:tr w:rsidR="00596FAA">
        <w:trPr>
          <w:trHeight w:val="357"/>
          <w:tblHeader/>
          <w:jc w:val="center"/>
        </w:trPr>
        <w:tc>
          <w:tcPr>
            <w:tcW w:w="985" w:type="dxa"/>
            <w:gridSpan w:val="2"/>
            <w:vMerge w:val="restart"/>
            <w:vAlign w:val="center"/>
          </w:tcPr>
          <w:p w:rsidR="00596FAA" w:rsidRDefault="00DB79E4" w:rsidP="005228FD">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87"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279"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759"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58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各学期周学时分配</w:t>
            </w:r>
          </w:p>
        </w:tc>
      </w:tr>
      <w:tr w:rsidR="00596FAA">
        <w:trPr>
          <w:trHeight w:val="399"/>
          <w:tblHeader/>
          <w:jc w:val="center"/>
        </w:trPr>
        <w:tc>
          <w:tcPr>
            <w:tcW w:w="985" w:type="dxa"/>
            <w:gridSpan w:val="2"/>
            <w:vMerge/>
            <w:vAlign w:val="center"/>
          </w:tcPr>
          <w:p w:rsidR="00596FAA" w:rsidRDefault="00596FAA">
            <w:pPr>
              <w:widowControl/>
              <w:snapToGrid w:val="0"/>
              <w:spacing w:line="240" w:lineRule="exact"/>
              <w:jc w:val="center"/>
              <w:rPr>
                <w:rFonts w:ascii="宋体" w:hAnsi="宋体" w:cs="宋体"/>
                <w:kern w:val="0"/>
                <w:sz w:val="18"/>
                <w:szCs w:val="18"/>
              </w:rPr>
            </w:pPr>
          </w:p>
        </w:tc>
        <w:tc>
          <w:tcPr>
            <w:tcW w:w="987"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1279"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759"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8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实验</w:t>
            </w:r>
          </w:p>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596FAA">
        <w:trPr>
          <w:trHeight w:val="322"/>
          <w:tblHeader/>
          <w:jc w:val="center"/>
        </w:trPr>
        <w:tc>
          <w:tcPr>
            <w:tcW w:w="985" w:type="dxa"/>
            <w:gridSpan w:val="2"/>
            <w:vMerge/>
            <w:vAlign w:val="center"/>
          </w:tcPr>
          <w:p w:rsidR="00596FAA" w:rsidRDefault="00596FAA">
            <w:pPr>
              <w:widowControl/>
              <w:snapToGrid w:val="0"/>
              <w:spacing w:line="240" w:lineRule="exact"/>
              <w:jc w:val="center"/>
              <w:rPr>
                <w:rFonts w:ascii="宋体" w:hAnsi="宋体" w:cs="宋体"/>
                <w:kern w:val="0"/>
                <w:sz w:val="18"/>
                <w:szCs w:val="18"/>
              </w:rPr>
            </w:pPr>
          </w:p>
        </w:tc>
        <w:tc>
          <w:tcPr>
            <w:tcW w:w="987"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1279"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759"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8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tcPr>
          <w:p w:rsidR="00596FAA" w:rsidRDefault="00596FAA">
            <w:pPr>
              <w:widowControl/>
              <w:snapToGrid w:val="0"/>
              <w:spacing w:line="240" w:lineRule="exact"/>
              <w:jc w:val="center"/>
              <w:rPr>
                <w:rFonts w:ascii="宋体" w:hAnsi="宋体" w:cs="宋体"/>
                <w:kern w:val="0"/>
                <w:sz w:val="18"/>
                <w:szCs w:val="18"/>
              </w:rPr>
            </w:pPr>
          </w:p>
        </w:tc>
        <w:tc>
          <w:tcPr>
            <w:tcW w:w="57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499"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第8学期</w:t>
            </w:r>
          </w:p>
        </w:tc>
      </w:tr>
      <w:tr w:rsidR="00596FAA">
        <w:trPr>
          <w:trHeight w:val="450"/>
          <w:tblHeader/>
          <w:jc w:val="center"/>
        </w:trPr>
        <w:tc>
          <w:tcPr>
            <w:tcW w:w="490" w:type="dxa"/>
            <w:vMerge w:val="restart"/>
            <w:vAlign w:val="center"/>
          </w:tcPr>
          <w:p w:rsidR="00596FAA" w:rsidRDefault="00DB79E4">
            <w:pPr>
              <w:jc w:val="center"/>
              <w:rPr>
                <w:rFonts w:ascii="宋体" w:hAnsi="宋体" w:cs="宋体"/>
                <w:kern w:val="0"/>
                <w:sz w:val="18"/>
                <w:szCs w:val="18"/>
              </w:rPr>
            </w:pPr>
            <w:r>
              <w:rPr>
                <w:rFonts w:ascii="宋体" w:hAnsi="宋体" w:cs="宋体" w:hint="eastAsia"/>
                <w:kern w:val="0"/>
                <w:sz w:val="18"/>
                <w:szCs w:val="18"/>
              </w:rPr>
              <w:t>专业课程</w:t>
            </w:r>
          </w:p>
        </w:tc>
        <w:tc>
          <w:tcPr>
            <w:tcW w:w="495" w:type="dxa"/>
            <w:vMerge w:val="restart"/>
            <w:vAlign w:val="center"/>
          </w:tcPr>
          <w:p w:rsidR="00596FAA" w:rsidRDefault="00DB79E4">
            <w:pPr>
              <w:widowControl/>
              <w:jc w:val="center"/>
              <w:rPr>
                <w:rFonts w:ascii="宋体" w:hAnsi="宋体" w:cs="宋体"/>
                <w:kern w:val="0"/>
                <w:sz w:val="18"/>
                <w:szCs w:val="18"/>
              </w:rPr>
            </w:pPr>
            <w:r>
              <w:rPr>
                <w:rFonts w:ascii="宋体" w:hAnsi="宋体" w:cs="宋体"/>
                <w:kern w:val="0"/>
                <w:sz w:val="18"/>
                <w:szCs w:val="18"/>
              </w:rPr>
              <w:t>专业</w:t>
            </w:r>
            <w:r>
              <w:rPr>
                <w:rFonts w:ascii="宋体" w:hAnsi="宋体" w:cs="宋体" w:hint="eastAsia"/>
                <w:kern w:val="0"/>
                <w:sz w:val="18"/>
                <w:szCs w:val="18"/>
              </w:rPr>
              <w:t>任意选修课程</w:t>
            </w:r>
          </w:p>
        </w:tc>
        <w:tc>
          <w:tcPr>
            <w:tcW w:w="987" w:type="dxa"/>
            <w:vAlign w:val="center"/>
          </w:tcPr>
          <w:p w:rsidR="00596FAA" w:rsidRDefault="00DB79E4">
            <w:pPr>
              <w:widowControl/>
              <w:spacing w:before="100" w:beforeAutospacing="1"/>
              <w:jc w:val="center"/>
              <w:rPr>
                <w:rFonts w:ascii="宋体"/>
                <w:kern w:val="0"/>
                <w:sz w:val="18"/>
                <w:szCs w:val="18"/>
              </w:rPr>
            </w:pPr>
            <w:r>
              <w:rPr>
                <w:rFonts w:ascii="宋体" w:hint="eastAsia"/>
                <w:kern w:val="0"/>
                <w:sz w:val="18"/>
                <w:szCs w:val="18"/>
              </w:rPr>
              <w:t>Z4608001</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播音作品鉴赏</w:t>
            </w:r>
          </w:p>
        </w:tc>
        <w:tc>
          <w:tcPr>
            <w:tcW w:w="759" w:type="dxa"/>
            <w:vAlign w:val="center"/>
          </w:tcPr>
          <w:p w:rsidR="00596FAA" w:rsidRDefault="00DB79E4">
            <w:pPr>
              <w:rPr>
                <w:sz w:val="18"/>
                <w:szCs w:val="18"/>
              </w:rPr>
            </w:pPr>
            <w:r>
              <w:rPr>
                <w:rFonts w:hint="eastAsia"/>
                <w:sz w:val="18"/>
                <w:szCs w:val="18"/>
              </w:rPr>
              <w:t>考查</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36</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36</w:t>
            </w:r>
          </w:p>
        </w:tc>
        <w:tc>
          <w:tcPr>
            <w:tcW w:w="572" w:type="dxa"/>
          </w:tcPr>
          <w:p w:rsidR="00596FAA" w:rsidRDefault="00596FAA">
            <w:pPr>
              <w:widowControl/>
              <w:jc w:val="center"/>
              <w:rPr>
                <w:rFonts w:ascii="宋体" w:hAnsi="宋体" w:cs="宋体"/>
                <w:color w:val="FF0000"/>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Z4608002</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影视人类学</w:t>
            </w:r>
          </w:p>
        </w:tc>
        <w:tc>
          <w:tcPr>
            <w:tcW w:w="759" w:type="dxa"/>
            <w:vAlign w:val="center"/>
          </w:tcPr>
          <w:p w:rsidR="00596FAA" w:rsidRDefault="00DB79E4">
            <w:r>
              <w:rPr>
                <w:rFonts w:hint="eastAsia"/>
                <w:sz w:val="18"/>
                <w:szCs w:val="18"/>
              </w:rPr>
              <w:t>考查</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36</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36</w:t>
            </w:r>
          </w:p>
        </w:tc>
        <w:tc>
          <w:tcPr>
            <w:tcW w:w="572" w:type="dxa"/>
          </w:tcPr>
          <w:p w:rsidR="00596FAA" w:rsidRDefault="00596FAA">
            <w:pPr>
              <w:widowControl/>
              <w:jc w:val="center"/>
              <w:rPr>
                <w:rFonts w:ascii="宋体" w:hAnsi="宋体" w:cs="宋体"/>
                <w:color w:val="FF0000"/>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Z4608003</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中国古典诗词鉴赏</w:t>
            </w:r>
          </w:p>
        </w:tc>
        <w:tc>
          <w:tcPr>
            <w:tcW w:w="759" w:type="dxa"/>
            <w:vAlign w:val="center"/>
          </w:tcPr>
          <w:p w:rsidR="00596FAA" w:rsidRDefault="00DB79E4">
            <w:r>
              <w:rPr>
                <w:rFonts w:hint="eastAsia"/>
                <w:sz w:val="18"/>
                <w:szCs w:val="18"/>
              </w:rPr>
              <w:t>考查</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36</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36</w:t>
            </w:r>
          </w:p>
        </w:tc>
        <w:tc>
          <w:tcPr>
            <w:tcW w:w="572" w:type="dxa"/>
          </w:tcPr>
          <w:p w:rsidR="00596FAA" w:rsidRDefault="00596FAA">
            <w:pPr>
              <w:widowControl/>
              <w:jc w:val="center"/>
              <w:rPr>
                <w:rFonts w:ascii="宋体" w:hAnsi="宋体" w:cs="宋体"/>
                <w:color w:val="FF0000"/>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Z4608004</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中国通史</w:t>
            </w:r>
          </w:p>
        </w:tc>
        <w:tc>
          <w:tcPr>
            <w:tcW w:w="759" w:type="dxa"/>
            <w:vAlign w:val="center"/>
          </w:tcPr>
          <w:p w:rsidR="00596FAA" w:rsidRDefault="00DB79E4">
            <w:r>
              <w:rPr>
                <w:rFonts w:hint="eastAsia"/>
                <w:sz w:val="18"/>
                <w:szCs w:val="18"/>
              </w:rPr>
              <w:t>考查</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36</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36</w:t>
            </w:r>
          </w:p>
        </w:tc>
        <w:tc>
          <w:tcPr>
            <w:tcW w:w="572" w:type="dxa"/>
          </w:tcPr>
          <w:p w:rsidR="00596FAA" w:rsidRDefault="00596FAA">
            <w:pPr>
              <w:widowControl/>
              <w:jc w:val="center"/>
              <w:rPr>
                <w:rFonts w:ascii="宋体" w:hAnsi="宋体" w:cs="宋体"/>
                <w:color w:val="FF0000"/>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DB79E4">
            <w:pPr>
              <w:widowControl/>
              <w:jc w:val="center"/>
              <w:rPr>
                <w:rFonts w:ascii="宋体" w:cs="宋体"/>
                <w:kern w:val="0"/>
                <w:sz w:val="18"/>
                <w:szCs w:val="18"/>
              </w:rPr>
            </w:pPr>
            <w:r>
              <w:rPr>
                <w:rFonts w:ascii="宋体" w:hAnsi="宋体" w:cs="宋体" w:hint="eastAsia"/>
                <w:kern w:val="0"/>
                <w:sz w:val="18"/>
                <w:szCs w:val="18"/>
              </w:rPr>
              <w:t>2</w:t>
            </w:r>
          </w:p>
        </w:tc>
        <w:tc>
          <w:tcPr>
            <w:tcW w:w="496"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Z4608005</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影视作品鉴赏</w:t>
            </w:r>
          </w:p>
        </w:tc>
        <w:tc>
          <w:tcPr>
            <w:tcW w:w="759" w:type="dxa"/>
            <w:vAlign w:val="center"/>
          </w:tcPr>
          <w:p w:rsidR="00596FAA" w:rsidRDefault="00DB79E4">
            <w:r>
              <w:rPr>
                <w:rFonts w:hint="eastAsia"/>
                <w:sz w:val="18"/>
                <w:szCs w:val="18"/>
              </w:rPr>
              <w:t>考查</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36</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36</w:t>
            </w:r>
          </w:p>
        </w:tc>
        <w:tc>
          <w:tcPr>
            <w:tcW w:w="572" w:type="dxa"/>
          </w:tcPr>
          <w:p w:rsidR="00596FAA" w:rsidRDefault="00596FAA">
            <w:pPr>
              <w:widowControl/>
              <w:jc w:val="center"/>
              <w:rPr>
                <w:rFonts w:ascii="宋体" w:hAnsi="宋体" w:cs="宋体"/>
                <w:color w:val="FF0000"/>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5" w:type="dxa"/>
            <w:vAlign w:val="center"/>
          </w:tcPr>
          <w:p w:rsidR="00596FAA" w:rsidRDefault="00596FAA">
            <w:pPr>
              <w:widowControl/>
              <w:jc w:val="center"/>
              <w:rPr>
                <w:rFonts w:ascii="宋体" w:cs="宋体"/>
                <w:kern w:val="0"/>
                <w:sz w:val="18"/>
                <w:szCs w:val="18"/>
              </w:rPr>
            </w:pPr>
          </w:p>
        </w:tc>
        <w:tc>
          <w:tcPr>
            <w:tcW w:w="497" w:type="dxa"/>
            <w:vAlign w:val="center"/>
          </w:tcPr>
          <w:p w:rsidR="00596FAA" w:rsidRDefault="00596FAA">
            <w:pPr>
              <w:widowControl/>
              <w:jc w:val="center"/>
              <w:rPr>
                <w:rFonts w:ascii="宋体" w:cs="宋体"/>
                <w:kern w:val="0"/>
                <w:sz w:val="18"/>
                <w:szCs w:val="18"/>
              </w:rPr>
            </w:pPr>
          </w:p>
        </w:tc>
        <w:tc>
          <w:tcPr>
            <w:tcW w:w="496"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496" w:type="dxa"/>
            <w:vAlign w:val="center"/>
          </w:tcPr>
          <w:p w:rsidR="00596FAA" w:rsidRDefault="00596FAA">
            <w:pPr>
              <w:widowControl/>
              <w:jc w:val="center"/>
              <w:rPr>
                <w:rFonts w:ascii="宋体" w:cs="宋体"/>
                <w:kern w:val="0"/>
                <w:sz w:val="18"/>
                <w:szCs w:val="18"/>
              </w:rPr>
            </w:pPr>
          </w:p>
        </w:tc>
        <w:tc>
          <w:tcPr>
            <w:tcW w:w="493" w:type="dxa"/>
            <w:vAlign w:val="center"/>
          </w:tcPr>
          <w:p w:rsidR="00596FAA" w:rsidRDefault="00596FAA">
            <w:pPr>
              <w:widowControl/>
              <w:jc w:val="center"/>
              <w:rPr>
                <w:rFonts w:ascii="宋体" w:cs="宋体"/>
                <w:kern w:val="0"/>
                <w:sz w:val="18"/>
                <w:szCs w:val="18"/>
              </w:rPr>
            </w:pPr>
          </w:p>
        </w:tc>
      </w:tr>
      <w:tr w:rsidR="00596FAA">
        <w:trPr>
          <w:trHeight w:val="450"/>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Z4608006</w:t>
            </w:r>
          </w:p>
        </w:tc>
        <w:tc>
          <w:tcPr>
            <w:tcW w:w="1279" w:type="dxa"/>
            <w:vAlign w:val="center"/>
          </w:tcPr>
          <w:p w:rsidR="00596FAA" w:rsidRDefault="00DB79E4">
            <w:pPr>
              <w:spacing w:line="260" w:lineRule="exact"/>
              <w:rPr>
                <w:rFonts w:ascii="宋体"/>
                <w:sz w:val="18"/>
                <w:szCs w:val="18"/>
              </w:rPr>
            </w:pPr>
            <w:r>
              <w:rPr>
                <w:rFonts w:ascii="宋体" w:hint="eastAsia"/>
                <w:sz w:val="18"/>
                <w:szCs w:val="18"/>
              </w:rPr>
              <w:t>广告策划</w:t>
            </w:r>
          </w:p>
        </w:tc>
        <w:tc>
          <w:tcPr>
            <w:tcW w:w="759" w:type="dxa"/>
            <w:vAlign w:val="center"/>
          </w:tcPr>
          <w:p w:rsidR="00596FAA" w:rsidRDefault="00DB79E4">
            <w:pPr>
              <w:rPr>
                <w:sz w:val="18"/>
                <w:szCs w:val="18"/>
              </w:rPr>
            </w:pPr>
            <w:r>
              <w:rPr>
                <w:rFonts w:hint="eastAsia"/>
                <w:sz w:val="18"/>
                <w:szCs w:val="18"/>
              </w:rPr>
              <w:t>考查</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36</w:t>
            </w:r>
          </w:p>
        </w:tc>
        <w:tc>
          <w:tcPr>
            <w:tcW w:w="57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36</w:t>
            </w:r>
          </w:p>
        </w:tc>
        <w:tc>
          <w:tcPr>
            <w:tcW w:w="572" w:type="dxa"/>
          </w:tcPr>
          <w:p w:rsidR="00596FAA" w:rsidRDefault="00596FAA">
            <w:pPr>
              <w:widowControl/>
              <w:jc w:val="center"/>
              <w:rPr>
                <w:rFonts w:ascii="宋体" w:hAnsi="宋体" w:cs="宋体"/>
                <w:kern w:val="0"/>
                <w:sz w:val="18"/>
                <w:szCs w:val="18"/>
              </w:rPr>
            </w:pPr>
          </w:p>
        </w:tc>
        <w:tc>
          <w:tcPr>
            <w:tcW w:w="572" w:type="dxa"/>
            <w:vAlign w:val="center"/>
          </w:tcPr>
          <w:p w:rsidR="00596FAA" w:rsidRDefault="00596FAA">
            <w:pPr>
              <w:widowControl/>
              <w:jc w:val="center"/>
              <w:rPr>
                <w:rFonts w:ascii="宋体" w:hAnsi="宋体" w:cs="宋体"/>
                <w:kern w:val="0"/>
                <w:sz w:val="18"/>
                <w:szCs w:val="18"/>
              </w:rPr>
            </w:pPr>
          </w:p>
        </w:tc>
        <w:tc>
          <w:tcPr>
            <w:tcW w:w="499"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596FAA">
            <w:pPr>
              <w:widowControl/>
              <w:jc w:val="center"/>
              <w:rPr>
                <w:rFonts w:ascii="宋体" w:hAnsi="宋体" w:cs="宋体"/>
                <w:kern w:val="0"/>
                <w:sz w:val="18"/>
                <w:szCs w:val="18"/>
              </w:rPr>
            </w:pPr>
          </w:p>
        </w:tc>
        <w:tc>
          <w:tcPr>
            <w:tcW w:w="495" w:type="dxa"/>
            <w:vAlign w:val="center"/>
          </w:tcPr>
          <w:p w:rsidR="00596FAA" w:rsidRDefault="00596FAA">
            <w:pPr>
              <w:widowControl/>
              <w:jc w:val="center"/>
              <w:rPr>
                <w:rFonts w:ascii="宋体" w:hAnsi="宋体" w:cs="宋体"/>
                <w:kern w:val="0"/>
                <w:sz w:val="18"/>
                <w:szCs w:val="18"/>
              </w:rPr>
            </w:pPr>
          </w:p>
        </w:tc>
        <w:tc>
          <w:tcPr>
            <w:tcW w:w="495"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DB79E4">
            <w:pPr>
              <w:widowControl/>
              <w:jc w:val="center"/>
              <w:rPr>
                <w:rFonts w:ascii="宋体" w:hAnsi="宋体" w:cs="宋体"/>
                <w:kern w:val="0"/>
                <w:sz w:val="18"/>
                <w:szCs w:val="18"/>
              </w:rPr>
            </w:pPr>
            <w:r>
              <w:rPr>
                <w:rFonts w:ascii="宋体" w:cs="宋体" w:hint="eastAsia"/>
                <w:kern w:val="0"/>
                <w:sz w:val="18"/>
                <w:szCs w:val="18"/>
              </w:rPr>
              <w:t>2</w:t>
            </w:r>
          </w:p>
        </w:tc>
        <w:tc>
          <w:tcPr>
            <w:tcW w:w="496" w:type="dxa"/>
            <w:vAlign w:val="center"/>
          </w:tcPr>
          <w:p w:rsidR="00596FAA" w:rsidRDefault="00596FAA">
            <w:pPr>
              <w:widowControl/>
              <w:jc w:val="center"/>
              <w:rPr>
                <w:rFonts w:ascii="宋体" w:hAnsi="宋体" w:cs="宋体"/>
                <w:b/>
                <w:color w:val="FF0000"/>
                <w:kern w:val="0"/>
                <w:sz w:val="18"/>
                <w:szCs w:val="18"/>
              </w:rPr>
            </w:pPr>
          </w:p>
        </w:tc>
        <w:tc>
          <w:tcPr>
            <w:tcW w:w="493" w:type="dxa"/>
            <w:vAlign w:val="center"/>
          </w:tcPr>
          <w:p w:rsidR="00596FAA" w:rsidRDefault="00596FAA">
            <w:pPr>
              <w:widowControl/>
              <w:jc w:val="center"/>
              <w:rPr>
                <w:rFonts w:ascii="宋体" w:hAnsi="宋体" w:cs="宋体"/>
                <w:kern w:val="0"/>
                <w:sz w:val="18"/>
                <w:szCs w:val="18"/>
              </w:rPr>
            </w:pPr>
          </w:p>
        </w:tc>
      </w:tr>
      <w:tr w:rsidR="00596FAA">
        <w:trPr>
          <w:trHeight w:val="471"/>
          <w:tblHeader/>
          <w:jc w:val="center"/>
        </w:trPr>
        <w:tc>
          <w:tcPr>
            <w:tcW w:w="490" w:type="dxa"/>
            <w:vMerge/>
            <w:vAlign w:val="center"/>
          </w:tcPr>
          <w:p w:rsidR="00596FAA" w:rsidRDefault="00596FAA">
            <w:pPr>
              <w:jc w:val="center"/>
              <w:rPr>
                <w:rFonts w:ascii="宋体" w:hAnsi="宋体" w:cs="宋体"/>
                <w:kern w:val="0"/>
                <w:sz w:val="18"/>
                <w:szCs w:val="18"/>
              </w:rPr>
            </w:pPr>
          </w:p>
        </w:tc>
        <w:tc>
          <w:tcPr>
            <w:tcW w:w="495" w:type="dxa"/>
            <w:vMerge/>
            <w:vAlign w:val="center"/>
          </w:tcPr>
          <w:p w:rsidR="00596FAA" w:rsidRDefault="00596FAA">
            <w:pPr>
              <w:widowControl/>
              <w:jc w:val="center"/>
              <w:rPr>
                <w:rFonts w:ascii="宋体" w:hAnsi="宋体" w:cs="宋体"/>
                <w:kern w:val="0"/>
                <w:sz w:val="18"/>
                <w:szCs w:val="18"/>
              </w:rPr>
            </w:pPr>
          </w:p>
        </w:tc>
        <w:tc>
          <w:tcPr>
            <w:tcW w:w="3025" w:type="dxa"/>
            <w:gridSpan w:val="3"/>
            <w:vAlign w:val="center"/>
          </w:tcPr>
          <w:p w:rsidR="00596FAA" w:rsidRDefault="00DB79E4">
            <w:pPr>
              <w:widowControl/>
              <w:jc w:val="center"/>
              <w:rPr>
                <w:rFonts w:ascii="宋体" w:hAnsi="宋体" w:cs="宋体"/>
                <w:bCs/>
                <w:kern w:val="0"/>
                <w:sz w:val="18"/>
                <w:szCs w:val="18"/>
              </w:rPr>
            </w:pPr>
            <w:r>
              <w:rPr>
                <w:rFonts w:ascii="宋体" w:hAnsi="宋体" w:cs="宋体" w:hint="eastAsia"/>
                <w:bCs/>
                <w:kern w:val="0"/>
                <w:sz w:val="18"/>
                <w:szCs w:val="18"/>
              </w:rPr>
              <w:t>小计</w:t>
            </w:r>
          </w:p>
        </w:tc>
        <w:tc>
          <w:tcPr>
            <w:tcW w:w="582" w:type="dxa"/>
            <w:vAlign w:val="center"/>
          </w:tcPr>
          <w:p w:rsidR="00596FAA" w:rsidRDefault="00DB79E4">
            <w:pPr>
              <w:widowControl/>
              <w:jc w:val="center"/>
              <w:rPr>
                <w:rFonts w:ascii="宋体" w:cs="宋体"/>
                <w:color w:val="000000" w:themeColor="text1"/>
                <w:kern w:val="0"/>
                <w:sz w:val="18"/>
                <w:szCs w:val="18"/>
              </w:rPr>
            </w:pPr>
            <w:r>
              <w:rPr>
                <w:rFonts w:ascii="宋体" w:cs="宋体" w:hint="eastAsia"/>
                <w:color w:val="000000" w:themeColor="text1"/>
                <w:kern w:val="0"/>
                <w:sz w:val="18"/>
                <w:szCs w:val="18"/>
              </w:rPr>
              <w:t>6</w:t>
            </w:r>
          </w:p>
        </w:tc>
        <w:tc>
          <w:tcPr>
            <w:tcW w:w="572" w:type="dxa"/>
            <w:vAlign w:val="center"/>
          </w:tcPr>
          <w:p w:rsidR="00596FAA" w:rsidRDefault="00DB79E4">
            <w:pPr>
              <w:widowControl/>
              <w:jc w:val="center"/>
              <w:rPr>
                <w:rFonts w:ascii="宋体" w:cs="宋体"/>
                <w:color w:val="000000" w:themeColor="text1"/>
                <w:kern w:val="0"/>
                <w:sz w:val="18"/>
                <w:szCs w:val="18"/>
              </w:rPr>
            </w:pPr>
            <w:r>
              <w:rPr>
                <w:rFonts w:ascii="宋体" w:cs="宋体" w:hint="eastAsia"/>
                <w:color w:val="000000" w:themeColor="text1"/>
                <w:kern w:val="0"/>
                <w:sz w:val="18"/>
                <w:szCs w:val="18"/>
              </w:rPr>
              <w:t>96</w:t>
            </w:r>
          </w:p>
        </w:tc>
        <w:tc>
          <w:tcPr>
            <w:tcW w:w="572" w:type="dxa"/>
            <w:vAlign w:val="center"/>
          </w:tcPr>
          <w:p w:rsidR="00596FAA" w:rsidRDefault="00DB79E4">
            <w:pPr>
              <w:widowControl/>
              <w:jc w:val="center"/>
              <w:rPr>
                <w:rFonts w:ascii="宋体" w:hAnsi="宋体" w:cs="宋体"/>
                <w:bCs/>
                <w:color w:val="000000" w:themeColor="text1"/>
                <w:kern w:val="0"/>
                <w:sz w:val="18"/>
                <w:szCs w:val="18"/>
              </w:rPr>
            </w:pPr>
            <w:r>
              <w:rPr>
                <w:rFonts w:ascii="宋体" w:hAnsi="宋体" w:cs="宋体" w:hint="eastAsia"/>
                <w:bCs/>
                <w:color w:val="000000" w:themeColor="text1"/>
                <w:kern w:val="0"/>
                <w:sz w:val="18"/>
                <w:szCs w:val="18"/>
              </w:rPr>
              <w:t>96</w:t>
            </w:r>
          </w:p>
        </w:tc>
        <w:tc>
          <w:tcPr>
            <w:tcW w:w="572" w:type="dxa"/>
          </w:tcPr>
          <w:p w:rsidR="00596FAA" w:rsidRDefault="00596FAA">
            <w:pPr>
              <w:widowControl/>
              <w:jc w:val="center"/>
              <w:rPr>
                <w:rFonts w:ascii="宋体" w:hAnsi="宋体" w:cs="宋体"/>
                <w:bCs/>
                <w:color w:val="FF0000"/>
                <w:kern w:val="0"/>
                <w:sz w:val="18"/>
                <w:szCs w:val="18"/>
              </w:rPr>
            </w:pPr>
          </w:p>
        </w:tc>
        <w:tc>
          <w:tcPr>
            <w:tcW w:w="572" w:type="dxa"/>
            <w:vAlign w:val="center"/>
          </w:tcPr>
          <w:p w:rsidR="00596FAA" w:rsidRDefault="00596FAA">
            <w:pPr>
              <w:widowControl/>
              <w:jc w:val="center"/>
              <w:rPr>
                <w:rFonts w:ascii="宋体" w:hAnsi="宋体" w:cs="宋体"/>
                <w:bCs/>
                <w:color w:val="FF0000"/>
                <w:kern w:val="0"/>
                <w:sz w:val="18"/>
                <w:szCs w:val="18"/>
              </w:rPr>
            </w:pPr>
          </w:p>
        </w:tc>
        <w:tc>
          <w:tcPr>
            <w:tcW w:w="499" w:type="dxa"/>
            <w:vAlign w:val="center"/>
          </w:tcPr>
          <w:p w:rsidR="00596FAA" w:rsidRDefault="00DB79E4">
            <w:pPr>
              <w:widowControl/>
              <w:jc w:val="center"/>
              <w:rPr>
                <w:rFonts w:ascii="宋体" w:hAnsi="宋体" w:cs="宋体"/>
                <w:bCs/>
                <w:kern w:val="0"/>
                <w:sz w:val="18"/>
                <w:szCs w:val="18"/>
              </w:rPr>
            </w:pPr>
            <w:r>
              <w:rPr>
                <w:rFonts w:ascii="宋体" w:hAnsi="宋体" w:cs="宋体" w:hint="eastAsia"/>
                <w:bCs/>
                <w:kern w:val="0"/>
                <w:sz w:val="18"/>
                <w:szCs w:val="18"/>
              </w:rPr>
              <w:t>0</w:t>
            </w:r>
          </w:p>
        </w:tc>
        <w:tc>
          <w:tcPr>
            <w:tcW w:w="497" w:type="dxa"/>
            <w:vAlign w:val="center"/>
          </w:tcPr>
          <w:p w:rsidR="00596FAA" w:rsidRDefault="00DB79E4">
            <w:pPr>
              <w:widowControl/>
              <w:jc w:val="center"/>
              <w:rPr>
                <w:rFonts w:ascii="宋体" w:hAnsi="宋体" w:cs="宋体"/>
                <w:bCs/>
                <w:kern w:val="0"/>
                <w:sz w:val="18"/>
                <w:szCs w:val="18"/>
              </w:rPr>
            </w:pPr>
            <w:r>
              <w:rPr>
                <w:rFonts w:ascii="宋体" w:hAnsi="宋体" w:cs="宋体" w:hint="eastAsia"/>
                <w:bCs/>
                <w:kern w:val="0"/>
                <w:sz w:val="18"/>
                <w:szCs w:val="18"/>
              </w:rPr>
              <w:t>0</w:t>
            </w:r>
          </w:p>
        </w:tc>
        <w:tc>
          <w:tcPr>
            <w:tcW w:w="495" w:type="dxa"/>
            <w:vAlign w:val="center"/>
          </w:tcPr>
          <w:p w:rsidR="00596FAA" w:rsidRDefault="00DB79E4">
            <w:pPr>
              <w:widowControl/>
              <w:jc w:val="center"/>
              <w:rPr>
                <w:rFonts w:ascii="宋体" w:hAnsi="宋体" w:cs="宋体"/>
                <w:bCs/>
                <w:kern w:val="0"/>
                <w:sz w:val="18"/>
                <w:szCs w:val="18"/>
              </w:rPr>
            </w:pPr>
            <w:r>
              <w:rPr>
                <w:rFonts w:ascii="宋体" w:hAnsi="宋体" w:cs="宋体" w:hint="eastAsia"/>
                <w:bCs/>
                <w:kern w:val="0"/>
                <w:sz w:val="18"/>
                <w:szCs w:val="18"/>
              </w:rPr>
              <w:t>2</w:t>
            </w:r>
          </w:p>
        </w:tc>
        <w:tc>
          <w:tcPr>
            <w:tcW w:w="495" w:type="dxa"/>
            <w:vAlign w:val="center"/>
          </w:tcPr>
          <w:p w:rsidR="00596FAA" w:rsidRDefault="00DB79E4">
            <w:pPr>
              <w:widowControl/>
              <w:jc w:val="center"/>
              <w:rPr>
                <w:rFonts w:ascii="宋体" w:hAnsi="宋体" w:cs="宋体"/>
                <w:bCs/>
                <w:kern w:val="0"/>
                <w:sz w:val="18"/>
                <w:szCs w:val="18"/>
              </w:rPr>
            </w:pPr>
            <w:r>
              <w:rPr>
                <w:rFonts w:ascii="宋体" w:hAnsi="宋体" w:cs="宋体" w:hint="eastAsia"/>
                <w:bCs/>
                <w:kern w:val="0"/>
                <w:sz w:val="18"/>
                <w:szCs w:val="18"/>
              </w:rPr>
              <w:t>0</w:t>
            </w:r>
          </w:p>
        </w:tc>
        <w:tc>
          <w:tcPr>
            <w:tcW w:w="497" w:type="dxa"/>
            <w:vAlign w:val="center"/>
          </w:tcPr>
          <w:p w:rsidR="00596FAA" w:rsidRDefault="00DB79E4">
            <w:pPr>
              <w:widowControl/>
              <w:jc w:val="center"/>
              <w:rPr>
                <w:rFonts w:ascii="宋体" w:hAnsi="宋体" w:cs="宋体"/>
                <w:bCs/>
                <w:kern w:val="0"/>
                <w:sz w:val="18"/>
                <w:szCs w:val="18"/>
              </w:rPr>
            </w:pPr>
            <w:r>
              <w:rPr>
                <w:rFonts w:ascii="宋体" w:hAnsi="宋体" w:cs="宋体" w:hint="eastAsia"/>
                <w:bCs/>
                <w:kern w:val="0"/>
                <w:sz w:val="18"/>
                <w:szCs w:val="18"/>
              </w:rPr>
              <w:t>2</w:t>
            </w:r>
          </w:p>
        </w:tc>
        <w:tc>
          <w:tcPr>
            <w:tcW w:w="496" w:type="dxa"/>
            <w:vAlign w:val="center"/>
          </w:tcPr>
          <w:p w:rsidR="00596FAA" w:rsidRDefault="00DB79E4">
            <w:pPr>
              <w:widowControl/>
              <w:jc w:val="center"/>
              <w:rPr>
                <w:rFonts w:ascii="宋体" w:hAnsi="宋体" w:cs="宋体"/>
                <w:bCs/>
                <w:kern w:val="0"/>
                <w:sz w:val="18"/>
                <w:szCs w:val="18"/>
              </w:rPr>
            </w:pPr>
            <w:r>
              <w:rPr>
                <w:rFonts w:ascii="宋体" w:hAnsi="宋体" w:cs="宋体" w:hint="eastAsia"/>
                <w:bCs/>
                <w:kern w:val="0"/>
                <w:sz w:val="18"/>
                <w:szCs w:val="18"/>
              </w:rPr>
              <w:t>2</w:t>
            </w:r>
          </w:p>
        </w:tc>
        <w:tc>
          <w:tcPr>
            <w:tcW w:w="496" w:type="dxa"/>
            <w:vAlign w:val="center"/>
          </w:tcPr>
          <w:p w:rsidR="00596FAA" w:rsidRDefault="00DB79E4">
            <w:pPr>
              <w:widowControl/>
              <w:jc w:val="center"/>
              <w:rPr>
                <w:rFonts w:ascii="宋体" w:hAnsi="宋体" w:cs="宋体"/>
                <w:bCs/>
                <w:kern w:val="0"/>
                <w:sz w:val="18"/>
                <w:szCs w:val="18"/>
              </w:rPr>
            </w:pPr>
            <w:r>
              <w:rPr>
                <w:rFonts w:ascii="宋体" w:hAnsi="宋体" w:cs="宋体" w:hint="eastAsia"/>
                <w:bCs/>
                <w:kern w:val="0"/>
                <w:sz w:val="18"/>
                <w:szCs w:val="18"/>
              </w:rPr>
              <w:t>0</w:t>
            </w:r>
          </w:p>
        </w:tc>
        <w:tc>
          <w:tcPr>
            <w:tcW w:w="493" w:type="dxa"/>
            <w:vAlign w:val="center"/>
          </w:tcPr>
          <w:p w:rsidR="00596FAA" w:rsidRDefault="00DB79E4">
            <w:pPr>
              <w:widowControl/>
              <w:jc w:val="center"/>
              <w:rPr>
                <w:rFonts w:ascii="宋体" w:hAnsi="宋体" w:cs="宋体"/>
                <w:bCs/>
                <w:kern w:val="0"/>
                <w:sz w:val="18"/>
                <w:szCs w:val="18"/>
              </w:rPr>
            </w:pPr>
            <w:r>
              <w:rPr>
                <w:rFonts w:ascii="宋体" w:hAnsi="宋体" w:cs="宋体" w:hint="eastAsia"/>
                <w:bCs/>
                <w:kern w:val="0"/>
                <w:sz w:val="18"/>
                <w:szCs w:val="18"/>
              </w:rPr>
              <w:t>0</w:t>
            </w:r>
          </w:p>
        </w:tc>
      </w:tr>
    </w:tbl>
    <w:p w:rsidR="00596FAA" w:rsidRDefault="00DB79E4" w:rsidP="006C4E4A">
      <w:pPr>
        <w:tabs>
          <w:tab w:val="left" w:pos="1276"/>
        </w:tabs>
        <w:adjustRightInd w:val="0"/>
        <w:snapToGrid w:val="0"/>
        <w:spacing w:beforeLines="50" w:afterLines="50" w:line="560" w:lineRule="exact"/>
        <w:jc w:val="left"/>
        <w:rPr>
          <w:rFonts w:ascii="宋体" w:hAnsi="宋体"/>
          <w:b/>
          <w:sz w:val="28"/>
          <w:szCs w:val="28"/>
        </w:rPr>
      </w:pPr>
      <w:r>
        <w:rPr>
          <w:rFonts w:ascii="宋体" w:hAnsi="宋体" w:hint="eastAsia"/>
          <w:b/>
          <w:sz w:val="28"/>
          <w:szCs w:val="28"/>
        </w:rPr>
        <w:t>5.实践课程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494"/>
        <w:gridCol w:w="987"/>
        <w:gridCol w:w="1279"/>
        <w:gridCol w:w="759"/>
        <w:gridCol w:w="582"/>
        <w:gridCol w:w="572"/>
        <w:gridCol w:w="572"/>
        <w:gridCol w:w="572"/>
        <w:gridCol w:w="572"/>
        <w:gridCol w:w="499"/>
        <w:gridCol w:w="497"/>
        <w:gridCol w:w="495"/>
        <w:gridCol w:w="495"/>
        <w:gridCol w:w="497"/>
        <w:gridCol w:w="496"/>
        <w:gridCol w:w="496"/>
        <w:gridCol w:w="493"/>
      </w:tblGrid>
      <w:tr w:rsidR="00596FAA">
        <w:trPr>
          <w:trHeight w:val="357"/>
          <w:tblHeader/>
          <w:jc w:val="center"/>
        </w:trPr>
        <w:tc>
          <w:tcPr>
            <w:tcW w:w="985" w:type="dxa"/>
            <w:gridSpan w:val="2"/>
            <w:vMerge w:val="restart"/>
            <w:vAlign w:val="center"/>
          </w:tcPr>
          <w:p w:rsidR="00596FAA" w:rsidRDefault="00DB79E4" w:rsidP="005228FD">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87"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279"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759"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58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各学期周学时分配</w:t>
            </w:r>
          </w:p>
        </w:tc>
      </w:tr>
      <w:tr w:rsidR="00596FAA">
        <w:trPr>
          <w:trHeight w:val="399"/>
          <w:tblHeader/>
          <w:jc w:val="center"/>
        </w:trPr>
        <w:tc>
          <w:tcPr>
            <w:tcW w:w="985" w:type="dxa"/>
            <w:gridSpan w:val="2"/>
            <w:vMerge/>
            <w:vAlign w:val="center"/>
          </w:tcPr>
          <w:p w:rsidR="00596FAA" w:rsidRDefault="00596FAA">
            <w:pPr>
              <w:widowControl/>
              <w:snapToGrid w:val="0"/>
              <w:spacing w:line="240" w:lineRule="exact"/>
              <w:jc w:val="center"/>
              <w:rPr>
                <w:rFonts w:ascii="宋体" w:hAnsi="宋体" w:cs="宋体"/>
                <w:kern w:val="0"/>
                <w:sz w:val="18"/>
                <w:szCs w:val="18"/>
              </w:rPr>
            </w:pPr>
          </w:p>
        </w:tc>
        <w:tc>
          <w:tcPr>
            <w:tcW w:w="987"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1279"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759"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8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实验</w:t>
            </w:r>
          </w:p>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596FAA">
        <w:trPr>
          <w:trHeight w:val="322"/>
          <w:tblHeader/>
          <w:jc w:val="center"/>
        </w:trPr>
        <w:tc>
          <w:tcPr>
            <w:tcW w:w="985" w:type="dxa"/>
            <w:gridSpan w:val="2"/>
            <w:vMerge/>
            <w:vAlign w:val="center"/>
          </w:tcPr>
          <w:p w:rsidR="00596FAA" w:rsidRDefault="00596FAA">
            <w:pPr>
              <w:widowControl/>
              <w:snapToGrid w:val="0"/>
              <w:spacing w:line="240" w:lineRule="exact"/>
              <w:jc w:val="center"/>
              <w:rPr>
                <w:rFonts w:ascii="宋体" w:hAnsi="宋体" w:cs="宋体"/>
                <w:kern w:val="0"/>
                <w:sz w:val="18"/>
                <w:szCs w:val="18"/>
              </w:rPr>
            </w:pPr>
          </w:p>
        </w:tc>
        <w:tc>
          <w:tcPr>
            <w:tcW w:w="987"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1279"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759"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8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Merge/>
            <w:vAlign w:val="center"/>
          </w:tcPr>
          <w:p w:rsidR="00596FAA" w:rsidRDefault="00596FAA">
            <w:pPr>
              <w:widowControl/>
              <w:snapToGrid w:val="0"/>
              <w:spacing w:line="240" w:lineRule="exact"/>
              <w:jc w:val="center"/>
              <w:rPr>
                <w:rFonts w:ascii="宋体" w:hAnsi="宋体" w:cs="宋体"/>
                <w:kern w:val="0"/>
                <w:sz w:val="18"/>
                <w:szCs w:val="18"/>
              </w:rPr>
            </w:pPr>
          </w:p>
        </w:tc>
        <w:tc>
          <w:tcPr>
            <w:tcW w:w="499"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第8学期</w:t>
            </w:r>
          </w:p>
        </w:tc>
      </w:tr>
      <w:tr w:rsidR="00596FAA">
        <w:trPr>
          <w:trHeight w:val="322"/>
          <w:tblHeader/>
          <w:jc w:val="center"/>
        </w:trPr>
        <w:tc>
          <w:tcPr>
            <w:tcW w:w="491" w:type="dxa"/>
            <w:vMerge w:val="restart"/>
            <w:vAlign w:val="center"/>
          </w:tcPr>
          <w:p w:rsidR="00596FAA" w:rsidRDefault="00DB79E4">
            <w:pPr>
              <w:jc w:val="center"/>
              <w:rPr>
                <w:rFonts w:ascii="宋体" w:hAnsi="宋体" w:cs="宋体"/>
                <w:kern w:val="0"/>
                <w:sz w:val="18"/>
                <w:szCs w:val="18"/>
              </w:rPr>
            </w:pPr>
            <w:r>
              <w:rPr>
                <w:rFonts w:ascii="宋体" w:hAnsi="宋体" w:cs="宋体"/>
                <w:kern w:val="0"/>
                <w:sz w:val="18"/>
                <w:szCs w:val="18"/>
              </w:rPr>
              <w:t>实践课程</w:t>
            </w:r>
          </w:p>
        </w:tc>
        <w:tc>
          <w:tcPr>
            <w:tcW w:w="494" w:type="dxa"/>
            <w:vMerge w:val="restart"/>
            <w:vAlign w:val="center"/>
          </w:tcPr>
          <w:p w:rsidR="00596FAA" w:rsidRDefault="00DB79E4">
            <w:pPr>
              <w:jc w:val="center"/>
              <w:rPr>
                <w:rFonts w:ascii="宋体" w:hAnsi="宋体" w:cs="宋体"/>
                <w:kern w:val="0"/>
                <w:sz w:val="18"/>
                <w:szCs w:val="18"/>
              </w:rPr>
            </w:pPr>
            <w:r>
              <w:rPr>
                <w:rFonts w:ascii="宋体" w:hAnsi="宋体" w:cs="宋体" w:hint="eastAsia"/>
                <w:kern w:val="0"/>
                <w:sz w:val="18"/>
                <w:szCs w:val="18"/>
              </w:rPr>
              <w:t>必修</w:t>
            </w: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S4609001</w:t>
            </w:r>
          </w:p>
        </w:tc>
        <w:tc>
          <w:tcPr>
            <w:tcW w:w="1279"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专业实践与社会调查</w:t>
            </w:r>
          </w:p>
        </w:tc>
        <w:tc>
          <w:tcPr>
            <w:tcW w:w="759" w:type="dxa"/>
            <w:vAlign w:val="center"/>
          </w:tcPr>
          <w:p w:rsidR="00596FAA" w:rsidRDefault="00DB79E4">
            <w:pPr>
              <w:jc w:val="center"/>
              <w:rPr>
                <w:rFonts w:ascii="宋体" w:cs="宋体"/>
                <w:kern w:val="0"/>
                <w:sz w:val="18"/>
                <w:szCs w:val="18"/>
              </w:rPr>
            </w:pPr>
            <w:r>
              <w:rPr>
                <w:rFonts w:ascii="宋体" w:cs="宋体" w:hint="eastAsia"/>
                <w:kern w:val="0"/>
                <w:sz w:val="18"/>
                <w:szCs w:val="18"/>
              </w:rPr>
              <w:t>考查</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2</w:t>
            </w:r>
          </w:p>
        </w:tc>
        <w:tc>
          <w:tcPr>
            <w:tcW w:w="572" w:type="dxa"/>
            <w:vAlign w:val="center"/>
          </w:tcPr>
          <w:p w:rsidR="00596FAA" w:rsidRDefault="00596FAA">
            <w:pPr>
              <w:widowControl/>
              <w:jc w:val="center"/>
              <w:rPr>
                <w:rFonts w:ascii="宋体" w:cs="宋体"/>
                <w:kern w:val="0"/>
                <w:sz w:val="18"/>
                <w:szCs w:val="18"/>
              </w:rPr>
            </w:pPr>
          </w:p>
        </w:tc>
        <w:tc>
          <w:tcPr>
            <w:tcW w:w="572" w:type="dxa"/>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Align w:val="center"/>
          </w:tcPr>
          <w:p w:rsidR="00596FAA" w:rsidRDefault="00596FAA">
            <w:pPr>
              <w:widowControl/>
              <w:snapToGrid w:val="0"/>
              <w:spacing w:line="240" w:lineRule="exact"/>
              <w:jc w:val="center"/>
              <w:rPr>
                <w:rFonts w:ascii="宋体" w:hAnsi="宋体" w:cs="宋体"/>
                <w:kern w:val="0"/>
                <w:sz w:val="18"/>
                <w:szCs w:val="18"/>
              </w:rPr>
            </w:pPr>
          </w:p>
        </w:tc>
        <w:tc>
          <w:tcPr>
            <w:tcW w:w="572" w:type="dxa"/>
            <w:vAlign w:val="center"/>
          </w:tcPr>
          <w:p w:rsidR="00596FAA" w:rsidRDefault="00596FAA">
            <w:pPr>
              <w:widowControl/>
              <w:snapToGrid w:val="0"/>
              <w:spacing w:line="240" w:lineRule="exact"/>
              <w:jc w:val="center"/>
              <w:rPr>
                <w:rFonts w:ascii="宋体" w:hAnsi="宋体" w:cs="宋体"/>
                <w:kern w:val="0"/>
                <w:sz w:val="18"/>
                <w:szCs w:val="18"/>
              </w:rPr>
            </w:pPr>
          </w:p>
        </w:tc>
        <w:tc>
          <w:tcPr>
            <w:tcW w:w="499" w:type="dxa"/>
            <w:vAlign w:val="center"/>
          </w:tcPr>
          <w:p w:rsidR="00596FAA" w:rsidRDefault="00596FAA">
            <w:pPr>
              <w:widowControl/>
              <w:snapToGrid w:val="0"/>
              <w:spacing w:line="240" w:lineRule="exact"/>
              <w:jc w:val="center"/>
              <w:rPr>
                <w:rFonts w:ascii="宋体" w:hAnsi="宋体" w:cs="宋体"/>
                <w:kern w:val="0"/>
                <w:sz w:val="18"/>
                <w:szCs w:val="18"/>
              </w:rPr>
            </w:pPr>
          </w:p>
        </w:tc>
        <w:tc>
          <w:tcPr>
            <w:tcW w:w="497"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495"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495"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497"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496"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496"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493" w:type="dxa"/>
            <w:vAlign w:val="center"/>
          </w:tcPr>
          <w:p w:rsidR="00596FAA" w:rsidRDefault="00596FAA">
            <w:pPr>
              <w:widowControl/>
              <w:snapToGrid w:val="0"/>
              <w:spacing w:line="240" w:lineRule="exact"/>
              <w:jc w:val="center"/>
              <w:rPr>
                <w:rFonts w:ascii="宋体" w:hAnsi="宋体" w:cs="宋体"/>
                <w:kern w:val="0"/>
                <w:sz w:val="18"/>
                <w:szCs w:val="18"/>
              </w:rPr>
            </w:pPr>
          </w:p>
        </w:tc>
      </w:tr>
      <w:tr w:rsidR="00596FAA">
        <w:trPr>
          <w:trHeight w:val="450"/>
          <w:tblHeader/>
          <w:jc w:val="center"/>
        </w:trPr>
        <w:tc>
          <w:tcPr>
            <w:tcW w:w="491" w:type="dxa"/>
            <w:vMerge/>
            <w:vAlign w:val="center"/>
          </w:tcPr>
          <w:p w:rsidR="00596FAA" w:rsidRDefault="00596FAA">
            <w:pPr>
              <w:jc w:val="center"/>
              <w:rPr>
                <w:rFonts w:ascii="宋体" w:hAnsi="宋体" w:cs="宋体"/>
                <w:kern w:val="0"/>
                <w:sz w:val="18"/>
                <w:szCs w:val="18"/>
              </w:rPr>
            </w:pPr>
          </w:p>
        </w:tc>
        <w:tc>
          <w:tcPr>
            <w:tcW w:w="494" w:type="dxa"/>
            <w:vMerge/>
            <w:vAlign w:val="center"/>
          </w:tcPr>
          <w:p w:rsidR="00596FAA" w:rsidRDefault="00596FAA">
            <w:pPr>
              <w:widowControl/>
              <w:jc w:val="center"/>
              <w:rPr>
                <w:rFonts w:ascii="宋体" w:hAnsi="宋体" w:cs="宋体"/>
                <w:kern w:val="0"/>
                <w:sz w:val="18"/>
                <w:szCs w:val="18"/>
              </w:rPr>
            </w:pPr>
          </w:p>
        </w:tc>
        <w:tc>
          <w:tcPr>
            <w:tcW w:w="987"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S4609002</w:t>
            </w:r>
          </w:p>
        </w:tc>
        <w:tc>
          <w:tcPr>
            <w:tcW w:w="1279" w:type="dxa"/>
            <w:vAlign w:val="center"/>
          </w:tcPr>
          <w:p w:rsidR="00596FAA" w:rsidRDefault="00DB79E4">
            <w:pPr>
              <w:widowControl/>
              <w:jc w:val="center"/>
              <w:rPr>
                <w:rFonts w:ascii="宋体" w:cs="宋体"/>
                <w:kern w:val="0"/>
                <w:sz w:val="18"/>
                <w:szCs w:val="18"/>
              </w:rPr>
            </w:pPr>
            <w:r>
              <w:rPr>
                <w:rFonts w:ascii="宋体" w:hAnsi="宋体" w:cs="宋体" w:hint="eastAsia"/>
                <w:kern w:val="0"/>
                <w:sz w:val="18"/>
                <w:szCs w:val="18"/>
              </w:rPr>
              <w:t>专业</w:t>
            </w:r>
            <w:r>
              <w:rPr>
                <w:rFonts w:ascii="宋体" w:cs="宋体" w:hint="eastAsia"/>
                <w:kern w:val="0"/>
                <w:sz w:val="18"/>
                <w:szCs w:val="18"/>
              </w:rPr>
              <w:t>实习（非师范）</w:t>
            </w:r>
          </w:p>
        </w:tc>
        <w:tc>
          <w:tcPr>
            <w:tcW w:w="759"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考查</w:t>
            </w:r>
          </w:p>
        </w:tc>
        <w:tc>
          <w:tcPr>
            <w:tcW w:w="582" w:type="dxa"/>
            <w:vAlign w:val="center"/>
          </w:tcPr>
          <w:p w:rsidR="00596FAA" w:rsidRDefault="00DB79E4">
            <w:pPr>
              <w:widowControl/>
              <w:jc w:val="center"/>
              <w:rPr>
                <w:rFonts w:ascii="宋体" w:cs="宋体"/>
                <w:kern w:val="0"/>
                <w:sz w:val="18"/>
                <w:szCs w:val="18"/>
              </w:rPr>
            </w:pPr>
            <w:r>
              <w:rPr>
                <w:rFonts w:ascii="宋体" w:cs="宋体" w:hint="eastAsia"/>
                <w:kern w:val="0"/>
                <w:sz w:val="18"/>
                <w:szCs w:val="18"/>
              </w:rPr>
              <w:t>4</w:t>
            </w:r>
          </w:p>
        </w:tc>
        <w:tc>
          <w:tcPr>
            <w:tcW w:w="572" w:type="dxa"/>
            <w:vAlign w:val="center"/>
          </w:tcPr>
          <w:p w:rsidR="00596FAA" w:rsidRDefault="00596FAA">
            <w:pPr>
              <w:widowControl/>
              <w:jc w:val="center"/>
              <w:rPr>
                <w:rFonts w:ascii="宋体" w:cs="宋体"/>
                <w:kern w:val="0"/>
                <w:sz w:val="18"/>
                <w:szCs w:val="18"/>
              </w:rPr>
            </w:pPr>
          </w:p>
        </w:tc>
        <w:tc>
          <w:tcPr>
            <w:tcW w:w="572" w:type="dxa"/>
            <w:vAlign w:val="center"/>
          </w:tcPr>
          <w:p w:rsidR="00596FAA" w:rsidRDefault="00596FAA">
            <w:pPr>
              <w:widowControl/>
              <w:jc w:val="center"/>
              <w:rPr>
                <w:rFonts w:ascii="宋体" w:cs="宋体"/>
                <w:kern w:val="0"/>
                <w:sz w:val="18"/>
                <w:szCs w:val="18"/>
              </w:rPr>
            </w:pPr>
          </w:p>
        </w:tc>
        <w:tc>
          <w:tcPr>
            <w:tcW w:w="572" w:type="dxa"/>
            <w:vAlign w:val="center"/>
          </w:tcPr>
          <w:p w:rsidR="00596FAA" w:rsidRDefault="00596FAA">
            <w:pPr>
              <w:widowControl/>
              <w:jc w:val="center"/>
              <w:rPr>
                <w:rFonts w:ascii="宋体" w:cs="宋体"/>
                <w:kern w:val="0"/>
                <w:sz w:val="18"/>
                <w:szCs w:val="18"/>
              </w:rPr>
            </w:pPr>
          </w:p>
        </w:tc>
        <w:tc>
          <w:tcPr>
            <w:tcW w:w="572" w:type="dxa"/>
            <w:vAlign w:val="center"/>
          </w:tcPr>
          <w:p w:rsidR="00596FAA" w:rsidRDefault="00DB79E4">
            <w:pPr>
              <w:widowControl/>
              <w:jc w:val="center"/>
              <w:rPr>
                <w:rFonts w:ascii="宋体" w:hAnsi="宋体" w:cs="宋体"/>
                <w:color w:val="FF0000"/>
                <w:kern w:val="0"/>
                <w:sz w:val="18"/>
                <w:szCs w:val="18"/>
              </w:rPr>
            </w:pPr>
            <w:r>
              <w:rPr>
                <w:rFonts w:ascii="宋体" w:cs="宋体" w:hint="eastAsia"/>
                <w:kern w:val="0"/>
                <w:sz w:val="18"/>
                <w:szCs w:val="18"/>
              </w:rPr>
              <w:t>144</w:t>
            </w:r>
          </w:p>
        </w:tc>
        <w:tc>
          <w:tcPr>
            <w:tcW w:w="499"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596FAA">
            <w:pPr>
              <w:widowControl/>
              <w:jc w:val="center"/>
              <w:rPr>
                <w:rFonts w:ascii="宋体" w:hAnsi="宋体" w:cs="宋体"/>
                <w:kern w:val="0"/>
                <w:sz w:val="18"/>
                <w:szCs w:val="18"/>
              </w:rPr>
            </w:pPr>
          </w:p>
        </w:tc>
        <w:tc>
          <w:tcPr>
            <w:tcW w:w="495" w:type="dxa"/>
            <w:vAlign w:val="center"/>
          </w:tcPr>
          <w:p w:rsidR="00596FAA" w:rsidRDefault="00596FAA">
            <w:pPr>
              <w:widowControl/>
              <w:jc w:val="center"/>
              <w:rPr>
                <w:rFonts w:ascii="宋体" w:hAnsi="宋体" w:cs="宋体"/>
                <w:kern w:val="0"/>
                <w:sz w:val="18"/>
                <w:szCs w:val="18"/>
              </w:rPr>
            </w:pPr>
          </w:p>
        </w:tc>
        <w:tc>
          <w:tcPr>
            <w:tcW w:w="495"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w:t>
            </w:r>
          </w:p>
        </w:tc>
        <w:tc>
          <w:tcPr>
            <w:tcW w:w="493" w:type="dxa"/>
            <w:vAlign w:val="center"/>
          </w:tcPr>
          <w:p w:rsidR="00596FAA" w:rsidRDefault="00596FAA">
            <w:pPr>
              <w:widowControl/>
              <w:jc w:val="center"/>
              <w:rPr>
                <w:rFonts w:ascii="宋体" w:hAnsi="宋体" w:cs="宋体"/>
                <w:kern w:val="0"/>
                <w:sz w:val="18"/>
                <w:szCs w:val="18"/>
              </w:rPr>
            </w:pPr>
          </w:p>
        </w:tc>
      </w:tr>
      <w:tr w:rsidR="00596FAA">
        <w:trPr>
          <w:trHeight w:val="450"/>
          <w:tblHeader/>
          <w:jc w:val="center"/>
        </w:trPr>
        <w:tc>
          <w:tcPr>
            <w:tcW w:w="491" w:type="dxa"/>
            <w:vMerge/>
            <w:vAlign w:val="center"/>
          </w:tcPr>
          <w:p w:rsidR="00596FAA" w:rsidRDefault="00596FAA">
            <w:pPr>
              <w:jc w:val="center"/>
              <w:rPr>
                <w:rFonts w:ascii="宋体" w:hAnsi="宋体" w:cs="宋体"/>
                <w:kern w:val="0"/>
                <w:sz w:val="18"/>
                <w:szCs w:val="18"/>
              </w:rPr>
            </w:pPr>
          </w:p>
        </w:tc>
        <w:tc>
          <w:tcPr>
            <w:tcW w:w="494" w:type="dxa"/>
            <w:vMerge/>
            <w:vAlign w:val="center"/>
          </w:tcPr>
          <w:p w:rsidR="00596FAA" w:rsidRDefault="00596FAA">
            <w:pPr>
              <w:widowControl/>
              <w:jc w:val="center"/>
              <w:rPr>
                <w:rFonts w:ascii="宋体" w:hAnsi="宋体" w:cs="宋体"/>
                <w:kern w:val="0"/>
                <w:sz w:val="18"/>
                <w:szCs w:val="18"/>
              </w:rPr>
            </w:pPr>
          </w:p>
        </w:tc>
        <w:tc>
          <w:tcPr>
            <w:tcW w:w="987" w:type="dxa"/>
          </w:tcPr>
          <w:p w:rsidR="00596FAA" w:rsidRDefault="00DB79E4">
            <w:r>
              <w:rPr>
                <w:rFonts w:ascii="宋体" w:cs="宋体" w:hint="eastAsia"/>
                <w:kern w:val="0"/>
                <w:sz w:val="18"/>
                <w:szCs w:val="18"/>
              </w:rPr>
              <w:t>S1509003</w:t>
            </w:r>
          </w:p>
        </w:tc>
        <w:tc>
          <w:tcPr>
            <w:tcW w:w="1279"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毕业论文（设计）</w:t>
            </w:r>
          </w:p>
        </w:tc>
        <w:tc>
          <w:tcPr>
            <w:tcW w:w="759"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4</w:t>
            </w:r>
          </w:p>
        </w:tc>
        <w:tc>
          <w:tcPr>
            <w:tcW w:w="572" w:type="dxa"/>
            <w:vAlign w:val="center"/>
          </w:tcPr>
          <w:p w:rsidR="00596FAA" w:rsidRDefault="00596FAA">
            <w:pPr>
              <w:widowControl/>
              <w:jc w:val="center"/>
              <w:rPr>
                <w:rFonts w:ascii="宋体" w:hAnsi="宋体" w:cs="宋体"/>
                <w:kern w:val="0"/>
                <w:sz w:val="18"/>
                <w:szCs w:val="18"/>
              </w:rPr>
            </w:pPr>
          </w:p>
        </w:tc>
        <w:tc>
          <w:tcPr>
            <w:tcW w:w="572" w:type="dxa"/>
            <w:vAlign w:val="center"/>
          </w:tcPr>
          <w:p w:rsidR="00596FAA" w:rsidRDefault="00596FAA">
            <w:pPr>
              <w:widowControl/>
              <w:jc w:val="center"/>
              <w:rPr>
                <w:rFonts w:ascii="宋体" w:hAnsi="宋体" w:cs="宋体"/>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596FAA">
            <w:pPr>
              <w:widowControl/>
              <w:jc w:val="center"/>
              <w:rPr>
                <w:rFonts w:ascii="宋体" w:hAnsi="宋体" w:cs="宋体"/>
                <w:kern w:val="0"/>
                <w:sz w:val="18"/>
                <w:szCs w:val="18"/>
              </w:rPr>
            </w:pPr>
          </w:p>
        </w:tc>
        <w:tc>
          <w:tcPr>
            <w:tcW w:w="495" w:type="dxa"/>
            <w:vAlign w:val="center"/>
          </w:tcPr>
          <w:p w:rsidR="00596FAA" w:rsidRDefault="00596FAA">
            <w:pPr>
              <w:widowControl/>
              <w:jc w:val="center"/>
              <w:rPr>
                <w:rFonts w:ascii="宋体" w:hAnsi="宋体" w:cs="宋体"/>
                <w:kern w:val="0"/>
                <w:sz w:val="18"/>
                <w:szCs w:val="18"/>
              </w:rPr>
            </w:pPr>
          </w:p>
        </w:tc>
        <w:tc>
          <w:tcPr>
            <w:tcW w:w="495" w:type="dxa"/>
            <w:vAlign w:val="center"/>
          </w:tcPr>
          <w:p w:rsidR="00596FAA" w:rsidRDefault="00596FAA">
            <w:pPr>
              <w:widowControl/>
              <w:jc w:val="center"/>
              <w:rPr>
                <w:rFonts w:ascii="宋体" w:hAnsi="宋体" w:cs="宋体"/>
                <w:kern w:val="0"/>
                <w:sz w:val="18"/>
                <w:szCs w:val="18"/>
              </w:rPr>
            </w:pPr>
          </w:p>
        </w:tc>
        <w:tc>
          <w:tcPr>
            <w:tcW w:w="497"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596FAA">
            <w:pPr>
              <w:widowControl/>
              <w:jc w:val="center"/>
              <w:rPr>
                <w:rFonts w:ascii="宋体" w:hAnsi="宋体" w:cs="宋体"/>
                <w:kern w:val="0"/>
                <w:sz w:val="18"/>
                <w:szCs w:val="18"/>
              </w:rPr>
            </w:pPr>
          </w:p>
        </w:tc>
        <w:tc>
          <w:tcPr>
            <w:tcW w:w="496"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w:t>
            </w:r>
          </w:p>
        </w:tc>
        <w:tc>
          <w:tcPr>
            <w:tcW w:w="493"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w:t>
            </w:r>
          </w:p>
        </w:tc>
      </w:tr>
      <w:tr w:rsidR="00596FAA">
        <w:trPr>
          <w:trHeight w:val="450"/>
          <w:tblHeader/>
          <w:jc w:val="center"/>
        </w:trPr>
        <w:tc>
          <w:tcPr>
            <w:tcW w:w="491" w:type="dxa"/>
            <w:vMerge/>
            <w:vAlign w:val="center"/>
          </w:tcPr>
          <w:p w:rsidR="00596FAA" w:rsidRDefault="00596FAA">
            <w:pPr>
              <w:jc w:val="center"/>
              <w:rPr>
                <w:rFonts w:ascii="宋体" w:hAnsi="宋体" w:cs="宋体"/>
                <w:kern w:val="0"/>
                <w:sz w:val="18"/>
                <w:szCs w:val="18"/>
              </w:rPr>
            </w:pPr>
          </w:p>
        </w:tc>
        <w:tc>
          <w:tcPr>
            <w:tcW w:w="494" w:type="dxa"/>
            <w:vMerge/>
            <w:vAlign w:val="center"/>
          </w:tcPr>
          <w:p w:rsidR="00596FAA" w:rsidRDefault="00596FAA">
            <w:pPr>
              <w:widowControl/>
              <w:jc w:val="center"/>
              <w:rPr>
                <w:rFonts w:ascii="宋体" w:hAnsi="宋体" w:cs="宋体"/>
                <w:kern w:val="0"/>
                <w:sz w:val="18"/>
                <w:szCs w:val="18"/>
              </w:rPr>
            </w:pPr>
          </w:p>
        </w:tc>
        <w:tc>
          <w:tcPr>
            <w:tcW w:w="987" w:type="dxa"/>
          </w:tcPr>
          <w:p w:rsidR="00596FAA" w:rsidRDefault="00DB79E4">
            <w:r>
              <w:rPr>
                <w:rFonts w:ascii="宋体" w:cs="宋体" w:hint="eastAsia"/>
                <w:kern w:val="0"/>
                <w:sz w:val="18"/>
                <w:szCs w:val="18"/>
              </w:rPr>
              <w:t>S1509004</w:t>
            </w:r>
          </w:p>
        </w:tc>
        <w:tc>
          <w:tcPr>
            <w:tcW w:w="1279" w:type="dxa"/>
            <w:vAlign w:val="center"/>
          </w:tcPr>
          <w:p w:rsidR="00596FAA" w:rsidRDefault="00DB79E4">
            <w:pPr>
              <w:spacing w:line="280" w:lineRule="exact"/>
              <w:ind w:leftChars="-50" w:left="-105" w:rightChars="-50" w:right="-105" w:firstLine="5"/>
              <w:jc w:val="center"/>
              <w:rPr>
                <w:rFonts w:ascii="宋体" w:hAnsi="宋体"/>
                <w:sz w:val="18"/>
              </w:rPr>
            </w:pPr>
            <w:r>
              <w:rPr>
                <w:rFonts w:ascii="宋体" w:hAnsi="宋体" w:hint="eastAsia"/>
                <w:sz w:val="18"/>
              </w:rPr>
              <w:t>创新创业</w:t>
            </w:r>
          </w:p>
          <w:p w:rsidR="00596FAA" w:rsidRDefault="00DB79E4">
            <w:pPr>
              <w:widowControl/>
              <w:jc w:val="center"/>
              <w:rPr>
                <w:rFonts w:ascii="宋体" w:hAnsi="宋体" w:cs="宋体"/>
                <w:kern w:val="0"/>
                <w:sz w:val="18"/>
                <w:szCs w:val="18"/>
              </w:rPr>
            </w:pPr>
            <w:r>
              <w:rPr>
                <w:rFonts w:ascii="宋体" w:hAnsi="宋体" w:hint="eastAsia"/>
                <w:sz w:val="18"/>
              </w:rPr>
              <w:t>实践</w:t>
            </w:r>
          </w:p>
        </w:tc>
        <w:tc>
          <w:tcPr>
            <w:tcW w:w="759"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596FAA" w:rsidRDefault="00DB79E4">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596FAA" w:rsidRDefault="00596FAA">
            <w:pPr>
              <w:widowControl/>
              <w:jc w:val="center"/>
              <w:rPr>
                <w:rFonts w:ascii="宋体" w:hAnsi="宋体" w:cs="宋体"/>
                <w:kern w:val="0"/>
                <w:sz w:val="18"/>
                <w:szCs w:val="18"/>
              </w:rPr>
            </w:pPr>
          </w:p>
        </w:tc>
        <w:tc>
          <w:tcPr>
            <w:tcW w:w="572" w:type="dxa"/>
            <w:vAlign w:val="center"/>
          </w:tcPr>
          <w:p w:rsidR="00596FAA" w:rsidRDefault="00596FAA">
            <w:pPr>
              <w:widowControl/>
              <w:jc w:val="center"/>
              <w:rPr>
                <w:rFonts w:ascii="宋体" w:hAnsi="宋体" w:cs="宋体"/>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3968" w:type="dxa"/>
            <w:gridSpan w:val="8"/>
            <w:vAlign w:val="center"/>
          </w:tcPr>
          <w:p w:rsidR="00596FAA" w:rsidRDefault="00DB79E4">
            <w:pPr>
              <w:widowControl/>
              <w:jc w:val="left"/>
              <w:rPr>
                <w:rFonts w:ascii="宋体" w:hAnsi="宋体" w:cs="宋体"/>
                <w:kern w:val="0"/>
                <w:sz w:val="18"/>
                <w:szCs w:val="18"/>
              </w:rPr>
            </w:pPr>
            <w:r>
              <w:rPr>
                <w:rFonts w:ascii="宋体" w:hAnsi="宋体" w:cs="宋体" w:hint="eastAsia"/>
                <w:kern w:val="0"/>
                <w:sz w:val="18"/>
                <w:szCs w:val="18"/>
              </w:rPr>
              <w:t>按照青海师范大学大学生创新创业学分认定管理办法（试行），完成2个学分</w:t>
            </w:r>
            <w:r>
              <w:rPr>
                <w:rFonts w:ascii="宋体" w:hAnsi="宋体" w:hint="eastAsia"/>
                <w:sz w:val="18"/>
              </w:rPr>
              <w:t>创新创业实践学分。</w:t>
            </w:r>
          </w:p>
        </w:tc>
      </w:tr>
      <w:tr w:rsidR="00596FAA">
        <w:trPr>
          <w:trHeight w:val="450"/>
          <w:tblHeader/>
          <w:jc w:val="center"/>
        </w:trPr>
        <w:tc>
          <w:tcPr>
            <w:tcW w:w="491" w:type="dxa"/>
            <w:vMerge/>
            <w:vAlign w:val="center"/>
          </w:tcPr>
          <w:p w:rsidR="00596FAA" w:rsidRDefault="00596FAA">
            <w:pPr>
              <w:jc w:val="center"/>
              <w:rPr>
                <w:rFonts w:ascii="宋体" w:hAnsi="宋体" w:cs="宋体"/>
                <w:kern w:val="0"/>
                <w:sz w:val="18"/>
                <w:szCs w:val="18"/>
              </w:rPr>
            </w:pPr>
          </w:p>
        </w:tc>
        <w:tc>
          <w:tcPr>
            <w:tcW w:w="3519" w:type="dxa"/>
            <w:gridSpan w:val="4"/>
            <w:vAlign w:val="center"/>
          </w:tcPr>
          <w:p w:rsidR="00596FAA" w:rsidRDefault="00DB79E4">
            <w:pPr>
              <w:jc w:val="center"/>
              <w:rPr>
                <w:rFonts w:ascii="宋体" w:hAnsi="宋体" w:cs="宋体"/>
                <w:b/>
                <w:bCs/>
                <w:kern w:val="0"/>
                <w:sz w:val="18"/>
                <w:szCs w:val="18"/>
              </w:rPr>
            </w:pPr>
            <w:r>
              <w:rPr>
                <w:rFonts w:ascii="宋体" w:hAnsi="宋体" w:cs="宋体" w:hint="eastAsia"/>
                <w:b/>
                <w:bCs/>
                <w:kern w:val="0"/>
                <w:sz w:val="18"/>
                <w:szCs w:val="18"/>
              </w:rPr>
              <w:t>学分、学时合计</w:t>
            </w:r>
          </w:p>
        </w:tc>
        <w:tc>
          <w:tcPr>
            <w:tcW w:w="582" w:type="dxa"/>
            <w:vAlign w:val="center"/>
          </w:tcPr>
          <w:p w:rsidR="00596FAA" w:rsidRDefault="00DB79E4">
            <w:pPr>
              <w:widowControl/>
              <w:rPr>
                <w:rFonts w:ascii="宋体" w:cs="宋体"/>
                <w:kern w:val="0"/>
                <w:sz w:val="18"/>
                <w:szCs w:val="18"/>
              </w:rPr>
            </w:pPr>
            <w:r>
              <w:rPr>
                <w:rFonts w:ascii="宋体" w:cs="宋体" w:hint="eastAsia"/>
                <w:kern w:val="0"/>
                <w:sz w:val="18"/>
                <w:szCs w:val="18"/>
              </w:rPr>
              <w:t>12</w:t>
            </w:r>
          </w:p>
        </w:tc>
        <w:tc>
          <w:tcPr>
            <w:tcW w:w="572" w:type="dxa"/>
            <w:vAlign w:val="center"/>
          </w:tcPr>
          <w:p w:rsidR="00596FAA" w:rsidRDefault="00596FAA">
            <w:pPr>
              <w:widowControl/>
              <w:jc w:val="center"/>
              <w:rPr>
                <w:rFonts w:ascii="宋体" w:cs="宋体"/>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572" w:type="dxa"/>
            <w:vAlign w:val="center"/>
          </w:tcPr>
          <w:p w:rsidR="00596FAA" w:rsidRDefault="00596FAA">
            <w:pPr>
              <w:widowControl/>
              <w:jc w:val="center"/>
              <w:rPr>
                <w:rFonts w:ascii="宋体" w:hAnsi="宋体" w:cs="宋体"/>
                <w:color w:val="FF0000"/>
                <w:kern w:val="0"/>
                <w:sz w:val="18"/>
                <w:szCs w:val="18"/>
              </w:rPr>
            </w:pPr>
          </w:p>
        </w:tc>
        <w:tc>
          <w:tcPr>
            <w:tcW w:w="499"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497"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495"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495"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497"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496"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496"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493" w:type="dxa"/>
            <w:vAlign w:val="center"/>
          </w:tcPr>
          <w:p w:rsidR="00596FAA" w:rsidRDefault="00DB79E4">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tc>
      </w:tr>
    </w:tbl>
    <w:p w:rsidR="00596FAA" w:rsidRDefault="00596FAA">
      <w:pPr>
        <w:adjustRightInd w:val="0"/>
        <w:snapToGrid w:val="0"/>
        <w:spacing w:line="500" w:lineRule="exact"/>
        <w:jc w:val="left"/>
        <w:rPr>
          <w:rFonts w:ascii="宋体" w:hAnsi="宋体"/>
          <w:b/>
          <w:sz w:val="28"/>
          <w:szCs w:val="28"/>
        </w:rPr>
      </w:pPr>
    </w:p>
    <w:p w:rsidR="00596FAA" w:rsidRDefault="00DB79E4">
      <w:pPr>
        <w:adjustRightInd w:val="0"/>
        <w:snapToGrid w:val="0"/>
        <w:spacing w:line="500" w:lineRule="exact"/>
        <w:jc w:val="left"/>
        <w:rPr>
          <w:rFonts w:ascii="宋体" w:hAnsi="宋体"/>
          <w:b/>
          <w:sz w:val="28"/>
          <w:szCs w:val="28"/>
        </w:rPr>
      </w:pPr>
      <w:r>
        <w:rPr>
          <w:rFonts w:ascii="宋体" w:hAnsi="宋体" w:hint="eastAsia"/>
          <w:b/>
          <w:sz w:val="28"/>
          <w:szCs w:val="28"/>
        </w:rPr>
        <w:t>九、专业主干课程简介</w:t>
      </w:r>
    </w:p>
    <w:p w:rsidR="00596FAA" w:rsidRDefault="00DB79E4">
      <w:pPr>
        <w:spacing w:line="500" w:lineRule="exact"/>
        <w:jc w:val="left"/>
        <w:rPr>
          <w:rFonts w:ascii="宋体" w:hAnsi="宋体"/>
          <w:b/>
          <w:sz w:val="24"/>
        </w:rPr>
      </w:pPr>
      <w:r>
        <w:rPr>
          <w:rFonts w:ascii="宋体" w:hAnsi="宋体" w:hint="eastAsia"/>
          <w:b/>
          <w:sz w:val="24"/>
        </w:rPr>
        <w:lastRenderedPageBreak/>
        <w:t xml:space="preserve">1. 《播音与主持艺术概论》      </w:t>
      </w:r>
    </w:p>
    <w:p w:rsidR="00596FAA" w:rsidRDefault="00DB79E4">
      <w:pPr>
        <w:spacing w:line="500" w:lineRule="exact"/>
        <w:jc w:val="left"/>
        <w:rPr>
          <w:rFonts w:ascii="宋体" w:hAnsi="宋体"/>
          <w:b/>
          <w:sz w:val="24"/>
        </w:rPr>
      </w:pPr>
      <w:r>
        <w:rPr>
          <w:rFonts w:ascii="宋体" w:hAnsi="宋体" w:hint="eastAsia"/>
          <w:sz w:val="24"/>
        </w:rPr>
        <w:t>（1）课程代码：</w:t>
      </w:r>
      <w:r>
        <w:rPr>
          <w:rFonts w:ascii="宋体" w:hAnsi="宋体" w:cs="宋体" w:hint="eastAsia"/>
          <w:kern w:val="0"/>
          <w:sz w:val="24"/>
        </w:rPr>
        <w:t>Z4606001</w:t>
      </w:r>
      <w:r>
        <w:rPr>
          <w:rFonts w:ascii="宋体" w:hAnsi="宋体" w:hint="eastAsia"/>
          <w:b/>
          <w:sz w:val="24"/>
        </w:rPr>
        <w:t xml:space="preserve"> </w:t>
      </w:r>
    </w:p>
    <w:p w:rsidR="00596FAA" w:rsidRDefault="00DB79E4">
      <w:pPr>
        <w:spacing w:line="500" w:lineRule="exact"/>
        <w:jc w:val="left"/>
        <w:rPr>
          <w:rFonts w:ascii="宋体" w:hAnsi="宋体"/>
          <w:sz w:val="24"/>
        </w:rPr>
      </w:pPr>
      <w:r>
        <w:rPr>
          <w:rFonts w:ascii="宋体" w:hAnsi="宋体" w:hint="eastAsia"/>
          <w:sz w:val="24"/>
        </w:rPr>
        <w:t xml:space="preserve">（2）课程简介： 该课程重点讲授播音主持基本理论和基本规律，包括播音主持的意义、特征，研究的对象、研究方法，广播电视播音主持的要素、创作方法、特征、原则，及传播学视野下的播音与主持艺术。 </w:t>
      </w:r>
    </w:p>
    <w:p w:rsidR="00596FAA" w:rsidRDefault="00DB79E4">
      <w:pPr>
        <w:spacing w:line="500" w:lineRule="exact"/>
        <w:jc w:val="left"/>
        <w:rPr>
          <w:rFonts w:ascii="宋体" w:hAnsi="宋体"/>
          <w:sz w:val="24"/>
        </w:rPr>
      </w:pPr>
      <w:r>
        <w:rPr>
          <w:rFonts w:ascii="宋体" w:hAnsi="宋体" w:hint="eastAsia"/>
          <w:sz w:val="24"/>
        </w:rPr>
        <w:t>（3）教材：《播音与主持艺术概论》， 毕一鸣、叶丹著， 南京师范大学出版社，2005年。</w:t>
      </w:r>
    </w:p>
    <w:p w:rsidR="00596FAA" w:rsidRDefault="00DB79E4">
      <w:pPr>
        <w:adjustRightInd w:val="0"/>
        <w:snapToGrid w:val="0"/>
        <w:spacing w:line="500" w:lineRule="exact"/>
        <w:jc w:val="left"/>
        <w:rPr>
          <w:rFonts w:ascii="宋体" w:hAnsi="宋体"/>
          <w:b/>
          <w:sz w:val="24"/>
        </w:rPr>
      </w:pPr>
      <w:r>
        <w:rPr>
          <w:rFonts w:ascii="宋体" w:hAnsi="宋体" w:hint="eastAsia"/>
          <w:b/>
          <w:sz w:val="24"/>
        </w:rPr>
        <w:t xml:space="preserve">2.《普通话语音学》（Putonghua Phonetics）  </w:t>
      </w:r>
    </w:p>
    <w:p w:rsidR="00596FAA" w:rsidRDefault="00DB79E4">
      <w:pPr>
        <w:adjustRightInd w:val="0"/>
        <w:snapToGrid w:val="0"/>
        <w:spacing w:line="500" w:lineRule="exact"/>
        <w:jc w:val="left"/>
        <w:rPr>
          <w:rFonts w:ascii="宋体" w:hAnsi="宋体"/>
          <w:sz w:val="24"/>
        </w:rPr>
      </w:pPr>
      <w:r>
        <w:rPr>
          <w:rFonts w:ascii="宋体" w:hAnsi="宋体" w:hint="eastAsia"/>
          <w:sz w:val="24"/>
        </w:rPr>
        <w:t xml:space="preserve">（1）课程代码：Z4606003    </w:t>
      </w:r>
    </w:p>
    <w:p w:rsidR="00596FAA" w:rsidRDefault="00DB79E4">
      <w:pPr>
        <w:adjustRightInd w:val="0"/>
        <w:snapToGrid w:val="0"/>
        <w:spacing w:line="500" w:lineRule="exact"/>
        <w:jc w:val="left"/>
        <w:rPr>
          <w:rFonts w:ascii="宋体" w:hAnsi="宋体"/>
          <w:sz w:val="24"/>
        </w:rPr>
      </w:pPr>
      <w:r>
        <w:rPr>
          <w:rFonts w:ascii="宋体" w:hAnsi="宋体" w:hint="eastAsia"/>
          <w:sz w:val="24"/>
        </w:rPr>
        <w:t>（2）课程简介：普通话语音是播音与主持艺术专业本科生的专业基础课程，也是播音与主持艺术专业的核心课程。同时也是专业学习的启蒙课程和专业技能课程。本课程通过讲授和有针对性的训练，使学生系统地了解普通话语音体系，掌握普通话语音发音的基本规律和特点，能运用普通话语音发音技巧，改正不正确的语音和不好的发音习惯，从而达到播音员、主持人必须具备的普通话语音水平。</w:t>
      </w:r>
    </w:p>
    <w:p w:rsidR="00596FAA" w:rsidRDefault="00DB79E4">
      <w:pPr>
        <w:adjustRightInd w:val="0"/>
        <w:snapToGrid w:val="0"/>
        <w:spacing w:line="500" w:lineRule="exact"/>
        <w:jc w:val="left"/>
        <w:rPr>
          <w:rFonts w:ascii="宋体" w:hAnsi="宋体"/>
          <w:sz w:val="24"/>
        </w:rPr>
      </w:pPr>
      <w:r>
        <w:rPr>
          <w:rFonts w:ascii="宋体" w:hAnsi="宋体" w:hint="eastAsia"/>
          <w:sz w:val="24"/>
        </w:rPr>
        <w:t>（3）教材：《实用播音教程—普通话语音和播音发声》，吴弘毅著，中国传媒大学出版社，2002年。</w:t>
      </w:r>
    </w:p>
    <w:p w:rsidR="00596FAA" w:rsidRDefault="00DB79E4">
      <w:pPr>
        <w:adjustRightInd w:val="0"/>
        <w:snapToGrid w:val="0"/>
        <w:spacing w:line="500" w:lineRule="exact"/>
        <w:jc w:val="left"/>
        <w:rPr>
          <w:rFonts w:ascii="宋体" w:hAnsi="宋体"/>
          <w:sz w:val="24"/>
        </w:rPr>
      </w:pPr>
      <w:r>
        <w:rPr>
          <w:rFonts w:ascii="宋体" w:hAnsi="宋体" w:hint="eastAsia"/>
          <w:sz w:val="24"/>
        </w:rPr>
        <w:t>（4）参考书目：</w:t>
      </w:r>
    </w:p>
    <w:p w:rsidR="00596FAA" w:rsidRDefault="00DB79E4">
      <w:pPr>
        <w:adjustRightInd w:val="0"/>
        <w:snapToGrid w:val="0"/>
        <w:spacing w:line="500" w:lineRule="exact"/>
        <w:jc w:val="left"/>
        <w:rPr>
          <w:rFonts w:ascii="宋体" w:hAnsi="宋体"/>
          <w:sz w:val="24"/>
        </w:rPr>
      </w:pPr>
      <w:r>
        <w:rPr>
          <w:rFonts w:ascii="宋体" w:hAnsi="宋体" w:hint="eastAsia"/>
          <w:sz w:val="24"/>
        </w:rPr>
        <w:t>[1] 《普通话水平测试阐要》. 王晖. 北京:商务印书馆, 2013年.</w:t>
      </w:r>
    </w:p>
    <w:p w:rsidR="00596FAA" w:rsidRDefault="00DB79E4">
      <w:pPr>
        <w:adjustRightInd w:val="0"/>
        <w:snapToGrid w:val="0"/>
        <w:spacing w:line="500" w:lineRule="exact"/>
        <w:jc w:val="left"/>
        <w:rPr>
          <w:rFonts w:ascii="宋体" w:hAnsi="宋体"/>
          <w:sz w:val="24"/>
        </w:rPr>
      </w:pPr>
      <w:r>
        <w:rPr>
          <w:rFonts w:ascii="宋体" w:hAnsi="宋体" w:hint="eastAsia"/>
          <w:sz w:val="24"/>
        </w:rPr>
        <w:t>[2] 《普通话水平测试实施纲要》. 国家语言文字工作委员会普通话培训测试中心.  北京:商务印书馆, 2017年.</w:t>
      </w:r>
    </w:p>
    <w:p w:rsidR="00596FAA" w:rsidRDefault="00DB79E4">
      <w:pPr>
        <w:adjustRightInd w:val="0"/>
        <w:snapToGrid w:val="0"/>
        <w:spacing w:line="500" w:lineRule="exact"/>
        <w:jc w:val="left"/>
        <w:rPr>
          <w:rFonts w:ascii="宋体" w:hAnsi="宋体"/>
          <w:sz w:val="24"/>
        </w:rPr>
      </w:pPr>
      <w:r>
        <w:rPr>
          <w:rFonts w:ascii="宋体" w:hAnsi="宋体" w:hint="eastAsia"/>
          <w:sz w:val="24"/>
        </w:rPr>
        <w:t>[3]《普通话语音训练教程》.宋欣桥.北京：商务印书馆，2004年。</w:t>
      </w:r>
    </w:p>
    <w:p w:rsidR="00596FAA" w:rsidRDefault="00DB79E4">
      <w:pPr>
        <w:adjustRightInd w:val="0"/>
        <w:snapToGrid w:val="0"/>
        <w:spacing w:line="500" w:lineRule="exact"/>
        <w:jc w:val="left"/>
        <w:rPr>
          <w:rFonts w:ascii="宋体" w:hAnsi="宋体"/>
          <w:b/>
          <w:sz w:val="24"/>
        </w:rPr>
      </w:pPr>
      <w:r>
        <w:rPr>
          <w:rFonts w:ascii="宋体" w:hAnsi="宋体" w:hint="eastAsia"/>
          <w:sz w:val="24"/>
        </w:rPr>
        <w:t>[4]《语音学教程》.王理嘉、林焘.北京：北京大学出版社，1992年。</w:t>
      </w:r>
    </w:p>
    <w:p w:rsidR="00596FAA" w:rsidRDefault="00DB79E4">
      <w:pPr>
        <w:adjustRightInd w:val="0"/>
        <w:snapToGrid w:val="0"/>
        <w:spacing w:line="500" w:lineRule="exact"/>
        <w:jc w:val="left"/>
        <w:rPr>
          <w:rFonts w:ascii="宋体" w:hAnsi="宋体"/>
          <w:b/>
          <w:bCs/>
          <w:sz w:val="24"/>
        </w:rPr>
      </w:pPr>
      <w:r>
        <w:rPr>
          <w:rFonts w:ascii="宋体" w:hAnsi="宋体" w:hint="eastAsia"/>
          <w:b/>
          <w:sz w:val="24"/>
        </w:rPr>
        <w:t>3.《播音发声学》</w:t>
      </w:r>
      <w:r>
        <w:rPr>
          <w:rFonts w:hint="eastAsia"/>
          <w:b/>
          <w:sz w:val="24"/>
        </w:rPr>
        <w:t>（</w:t>
      </w:r>
      <w:r>
        <w:rPr>
          <w:rFonts w:hint="eastAsia"/>
          <w:b/>
          <w:sz w:val="24"/>
        </w:rPr>
        <w:t>Phonation of Broadcasting</w:t>
      </w:r>
      <w:r>
        <w:rPr>
          <w:rFonts w:hint="eastAsia"/>
          <w:b/>
          <w:sz w:val="24"/>
        </w:rPr>
        <w:t>）</w:t>
      </w:r>
      <w:r>
        <w:rPr>
          <w:rFonts w:ascii="宋体" w:hAnsi="宋体" w:hint="eastAsia"/>
          <w:b/>
          <w:bCs/>
          <w:sz w:val="24"/>
        </w:rPr>
        <w:t xml:space="preserve">  </w:t>
      </w:r>
    </w:p>
    <w:p w:rsidR="00596FAA" w:rsidRDefault="00DB79E4">
      <w:pPr>
        <w:adjustRightInd w:val="0"/>
        <w:snapToGrid w:val="0"/>
        <w:spacing w:line="500" w:lineRule="exact"/>
        <w:jc w:val="left"/>
        <w:rPr>
          <w:rFonts w:ascii="宋体" w:hAnsi="宋体"/>
          <w:b/>
          <w:sz w:val="24"/>
        </w:rPr>
      </w:pPr>
      <w:r>
        <w:rPr>
          <w:rFonts w:ascii="宋体" w:hAnsi="宋体" w:hint="eastAsia"/>
          <w:bCs/>
          <w:sz w:val="24"/>
        </w:rPr>
        <w:t>（1）课程代码：</w:t>
      </w:r>
      <w:r>
        <w:rPr>
          <w:rFonts w:ascii="宋体" w:hAnsi="宋体" w:cs="宋体" w:hint="eastAsia"/>
          <w:kern w:val="0"/>
          <w:sz w:val="24"/>
        </w:rPr>
        <w:t>Z4606006</w:t>
      </w:r>
      <w:r>
        <w:rPr>
          <w:rFonts w:ascii="宋体" w:hAnsi="宋体" w:hint="eastAsia"/>
          <w:bCs/>
          <w:color w:val="FF0000"/>
          <w:sz w:val="24"/>
        </w:rPr>
        <w:t xml:space="preserve"> </w:t>
      </w:r>
      <w:r>
        <w:rPr>
          <w:rFonts w:ascii="宋体" w:hAnsi="宋体" w:hint="eastAsia"/>
          <w:b/>
          <w:sz w:val="24"/>
        </w:rPr>
        <w:t xml:space="preserve">     </w:t>
      </w:r>
    </w:p>
    <w:p w:rsidR="00596FAA" w:rsidRDefault="00DB79E4">
      <w:pPr>
        <w:adjustRightInd w:val="0"/>
        <w:snapToGrid w:val="0"/>
        <w:spacing w:line="500" w:lineRule="exact"/>
        <w:rPr>
          <w:rFonts w:ascii="宋体" w:hAnsi="宋体" w:cs="宋体"/>
          <w:color w:val="333333"/>
          <w:kern w:val="0"/>
          <w:sz w:val="24"/>
        </w:rPr>
      </w:pPr>
      <w:r>
        <w:rPr>
          <w:rFonts w:ascii="宋体" w:hAnsi="宋体" w:hint="eastAsia"/>
          <w:sz w:val="24"/>
        </w:rPr>
        <w:t>（2）课程简介：</w:t>
      </w:r>
      <w:r>
        <w:rPr>
          <w:rFonts w:ascii="宋体" w:hAnsi="宋体" w:hint="eastAsia"/>
          <w:color w:val="000000"/>
          <w:sz w:val="24"/>
        </w:rPr>
        <w:t>本课程属于学科基础必修课，</w:t>
      </w:r>
      <w:r>
        <w:rPr>
          <w:rFonts w:ascii="宋体" w:hAnsi="宋体" w:cs="宋体" w:hint="eastAsia"/>
          <w:color w:val="333333"/>
          <w:kern w:val="0"/>
          <w:sz w:val="24"/>
        </w:rPr>
        <w:t>是播音与主持艺术专业学生在学习普通话语音课程基础上学习的主干专业基础课，是培养合格的播音员、节目主持人的必修课。</w:t>
      </w:r>
    </w:p>
    <w:p w:rsidR="00596FAA" w:rsidRDefault="00DB79E4">
      <w:pPr>
        <w:adjustRightInd w:val="0"/>
        <w:snapToGrid w:val="0"/>
        <w:spacing w:line="500" w:lineRule="exact"/>
        <w:jc w:val="left"/>
        <w:rPr>
          <w:rFonts w:ascii="宋体" w:hAnsi="宋体"/>
          <w:sz w:val="24"/>
        </w:rPr>
      </w:pPr>
      <w:r>
        <w:rPr>
          <w:rFonts w:ascii="宋体" w:hAnsi="宋体" w:hint="eastAsia"/>
          <w:sz w:val="24"/>
        </w:rPr>
        <w:lastRenderedPageBreak/>
        <w:t>（3）教材：《</w:t>
      </w:r>
      <w:r>
        <w:rPr>
          <w:rFonts w:ascii="宋体" w:hAnsi="宋体" w:cs="宋体" w:hint="eastAsia"/>
          <w:color w:val="333333"/>
          <w:kern w:val="0"/>
          <w:sz w:val="24"/>
        </w:rPr>
        <w:t>实用播音教程</w:t>
      </w:r>
      <w:r>
        <w:rPr>
          <w:rFonts w:ascii="宋体" w:hAnsi="宋体" w:hint="eastAsia"/>
          <w:sz w:val="24"/>
        </w:rPr>
        <w:t>》</w:t>
      </w:r>
      <w:r>
        <w:rPr>
          <w:rFonts w:ascii="宋体" w:hAnsi="宋体" w:cs="宋体" w:hint="eastAsia"/>
          <w:color w:val="333333"/>
          <w:kern w:val="0"/>
          <w:sz w:val="24"/>
        </w:rPr>
        <w:t>第1册</w:t>
      </w:r>
      <w:r>
        <w:rPr>
          <w:rFonts w:ascii="宋体" w:hAnsi="宋体" w:hint="eastAsia"/>
          <w:sz w:val="24"/>
        </w:rPr>
        <w:t>.</w:t>
      </w:r>
      <w:r>
        <w:rPr>
          <w:rFonts w:ascii="宋体" w:hAnsi="宋体" w:cs="宋体" w:hint="eastAsia"/>
          <w:color w:val="333333"/>
          <w:kern w:val="0"/>
          <w:sz w:val="24"/>
        </w:rPr>
        <w:t>付程</w:t>
      </w:r>
      <w:r>
        <w:rPr>
          <w:rFonts w:ascii="宋体" w:hAnsi="宋体" w:hint="eastAsia"/>
          <w:sz w:val="24"/>
        </w:rPr>
        <w:t>.北京:</w:t>
      </w:r>
      <w:r>
        <w:rPr>
          <w:rFonts w:ascii="宋体" w:hAnsi="宋体" w:cs="宋体" w:hint="eastAsia"/>
          <w:color w:val="333333"/>
          <w:kern w:val="0"/>
          <w:sz w:val="24"/>
        </w:rPr>
        <w:t>中国传媒大学</w:t>
      </w:r>
      <w:r>
        <w:rPr>
          <w:rFonts w:ascii="宋体" w:hAnsi="宋体" w:hint="eastAsia"/>
          <w:sz w:val="24"/>
        </w:rPr>
        <w:t>出版社,</w:t>
      </w:r>
      <w:r>
        <w:rPr>
          <w:rFonts w:ascii="宋体" w:hAnsi="宋体" w:cs="宋体" w:hint="eastAsia"/>
          <w:color w:val="333333"/>
          <w:kern w:val="0"/>
          <w:sz w:val="24"/>
        </w:rPr>
        <w:t>2013</w:t>
      </w:r>
      <w:r>
        <w:rPr>
          <w:rFonts w:ascii="宋体" w:hAnsi="宋体" w:hint="eastAsia"/>
          <w:sz w:val="24"/>
        </w:rPr>
        <w:t>年</w:t>
      </w:r>
    </w:p>
    <w:p w:rsidR="00596FAA" w:rsidRDefault="00DB79E4">
      <w:pPr>
        <w:adjustRightInd w:val="0"/>
        <w:snapToGrid w:val="0"/>
        <w:spacing w:line="500" w:lineRule="exact"/>
        <w:jc w:val="left"/>
        <w:rPr>
          <w:rFonts w:ascii="宋体" w:hAnsi="宋体"/>
          <w:sz w:val="24"/>
        </w:rPr>
      </w:pPr>
      <w:r>
        <w:rPr>
          <w:rFonts w:ascii="宋体" w:hAnsi="宋体" w:hint="eastAsia"/>
          <w:sz w:val="24"/>
        </w:rPr>
        <w:t>（4）参考书目：</w:t>
      </w:r>
    </w:p>
    <w:p w:rsidR="00596FAA" w:rsidRDefault="00DB79E4">
      <w:pPr>
        <w:adjustRightInd w:val="0"/>
        <w:snapToGrid w:val="0"/>
        <w:spacing w:line="500" w:lineRule="exact"/>
        <w:jc w:val="left"/>
        <w:rPr>
          <w:rFonts w:ascii="宋体" w:hAnsi="宋体"/>
          <w:sz w:val="24"/>
        </w:rPr>
      </w:pPr>
      <w:r>
        <w:rPr>
          <w:rFonts w:ascii="宋体" w:hAnsi="宋体" w:hint="eastAsia"/>
          <w:sz w:val="24"/>
        </w:rPr>
        <w:t>[1]</w:t>
      </w:r>
      <w:r>
        <w:rPr>
          <w:rFonts w:ascii="宋体" w:hAnsi="宋体" w:cs="宋体" w:hint="eastAsia"/>
          <w:color w:val="333333"/>
          <w:kern w:val="0"/>
          <w:sz w:val="24"/>
        </w:rPr>
        <w:t>《中国播音学》.张颂.北京:</w:t>
      </w:r>
      <w:r>
        <w:rPr>
          <w:rFonts w:ascii="宋体" w:hAnsi="宋体" w:cs="Arial" w:hint="eastAsia"/>
          <w:color w:val="000000"/>
          <w:sz w:val="24"/>
        </w:rPr>
        <w:t xml:space="preserve"> 中国传媒大学</w:t>
      </w:r>
      <w:r>
        <w:rPr>
          <w:rFonts w:ascii="宋体" w:hAnsi="宋体" w:cs="宋体" w:hint="eastAsia"/>
          <w:color w:val="333333"/>
          <w:kern w:val="0"/>
          <w:sz w:val="24"/>
        </w:rPr>
        <w:t>出版社，2017年.</w:t>
      </w:r>
    </w:p>
    <w:p w:rsidR="00596FAA" w:rsidRDefault="00DB79E4">
      <w:pPr>
        <w:adjustRightInd w:val="0"/>
        <w:snapToGrid w:val="0"/>
        <w:spacing w:line="500" w:lineRule="exact"/>
        <w:rPr>
          <w:rFonts w:ascii="宋体" w:hAnsi="宋体" w:cs="Arial"/>
          <w:color w:val="000000"/>
          <w:sz w:val="24"/>
        </w:rPr>
      </w:pPr>
      <w:r>
        <w:rPr>
          <w:rFonts w:ascii="宋体" w:hAnsi="宋体" w:hint="eastAsia"/>
          <w:sz w:val="24"/>
        </w:rPr>
        <w:t>[2]</w:t>
      </w:r>
      <w:r>
        <w:rPr>
          <w:rFonts w:ascii="宋体" w:hAnsi="宋体" w:cs="宋体" w:hint="eastAsia"/>
          <w:color w:val="333333"/>
          <w:kern w:val="0"/>
          <w:sz w:val="24"/>
        </w:rPr>
        <w:t xml:space="preserve"> </w:t>
      </w:r>
      <w:r>
        <w:rPr>
          <w:rFonts w:ascii="宋体" w:hAnsi="宋体" w:cs="Arial" w:hint="eastAsia"/>
          <w:sz w:val="24"/>
        </w:rPr>
        <w:t>《播音发声学》. 徐恒.</w:t>
      </w:r>
      <w:r>
        <w:rPr>
          <w:rFonts w:ascii="宋体" w:hAnsi="宋体" w:cs="宋体" w:hint="eastAsia"/>
          <w:color w:val="333333"/>
          <w:kern w:val="0"/>
          <w:sz w:val="24"/>
        </w:rPr>
        <w:t>北京:</w:t>
      </w:r>
      <w:r>
        <w:rPr>
          <w:rFonts w:ascii="宋体" w:hAnsi="宋体" w:cs="Arial" w:hint="eastAsia"/>
          <w:color w:val="000000"/>
          <w:sz w:val="24"/>
        </w:rPr>
        <w:t>中国传媒大学出版社，2015年.</w:t>
      </w:r>
    </w:p>
    <w:p w:rsidR="00596FAA" w:rsidRDefault="00DB79E4">
      <w:pPr>
        <w:adjustRightInd w:val="0"/>
        <w:snapToGrid w:val="0"/>
        <w:spacing w:line="500" w:lineRule="exact"/>
        <w:rPr>
          <w:rFonts w:ascii="宋体" w:hAnsi="宋体"/>
          <w:sz w:val="24"/>
        </w:rPr>
      </w:pPr>
      <w:r>
        <w:rPr>
          <w:rFonts w:ascii="宋体" w:hAnsi="宋体" w:hint="eastAsia"/>
          <w:sz w:val="24"/>
        </w:rPr>
        <w:t>[3]</w:t>
      </w:r>
      <w:r>
        <w:rPr>
          <w:rFonts w:ascii="宋体" w:hAnsi="宋体" w:cs="Arial" w:hint="eastAsia"/>
          <w:sz w:val="24"/>
        </w:rPr>
        <w:t>《播音学简明教程》.吴郁.</w:t>
      </w:r>
      <w:r>
        <w:rPr>
          <w:rFonts w:ascii="宋体" w:hAnsi="宋体" w:cs="宋体" w:hint="eastAsia"/>
          <w:color w:val="333333"/>
          <w:kern w:val="0"/>
          <w:sz w:val="24"/>
        </w:rPr>
        <w:t>北京:</w:t>
      </w:r>
      <w:r>
        <w:rPr>
          <w:rFonts w:ascii="宋体" w:hAnsi="宋体" w:cs="Arial" w:hint="eastAsia"/>
          <w:color w:val="000000"/>
          <w:sz w:val="24"/>
        </w:rPr>
        <w:t>中国传媒大学出版社，2014年.</w:t>
      </w:r>
    </w:p>
    <w:p w:rsidR="00596FAA" w:rsidRDefault="00DB79E4">
      <w:pPr>
        <w:adjustRightInd w:val="0"/>
        <w:snapToGrid w:val="0"/>
        <w:spacing w:line="500" w:lineRule="exact"/>
        <w:rPr>
          <w:rFonts w:ascii="宋体" w:hAnsi="宋体"/>
          <w:sz w:val="24"/>
        </w:rPr>
      </w:pPr>
      <w:r>
        <w:rPr>
          <w:rFonts w:ascii="宋体" w:hAnsi="宋体" w:hint="eastAsia"/>
          <w:sz w:val="24"/>
        </w:rPr>
        <w:t>[4]</w:t>
      </w:r>
      <w:r>
        <w:rPr>
          <w:rFonts w:ascii="宋体" w:hAnsi="宋体" w:cs="Arial" w:hint="eastAsia"/>
          <w:sz w:val="24"/>
        </w:rPr>
        <w:t>《广播电视播音主持》.柴璠.</w:t>
      </w:r>
      <w:r>
        <w:rPr>
          <w:rFonts w:ascii="宋体" w:hAnsi="宋体" w:cs="宋体" w:hint="eastAsia"/>
          <w:color w:val="333333"/>
          <w:kern w:val="0"/>
          <w:sz w:val="24"/>
        </w:rPr>
        <w:t>北京:</w:t>
      </w:r>
      <w:r>
        <w:rPr>
          <w:rFonts w:ascii="宋体" w:hAnsi="宋体" w:cs="Arial" w:hint="eastAsia"/>
          <w:color w:val="000000"/>
          <w:spacing w:val="7"/>
          <w:sz w:val="24"/>
        </w:rPr>
        <w:t>北京大学出版社，2014年.</w:t>
      </w:r>
    </w:p>
    <w:p w:rsidR="00596FAA" w:rsidRDefault="00DB79E4">
      <w:pPr>
        <w:adjustRightInd w:val="0"/>
        <w:snapToGrid w:val="0"/>
        <w:spacing w:line="500" w:lineRule="exact"/>
        <w:rPr>
          <w:rFonts w:ascii="宋体" w:hAnsi="宋体"/>
          <w:sz w:val="24"/>
        </w:rPr>
      </w:pPr>
      <w:r>
        <w:rPr>
          <w:rFonts w:ascii="宋体" w:hAnsi="宋体" w:hint="eastAsia"/>
          <w:sz w:val="24"/>
        </w:rPr>
        <w:t>[5]《语言与传播》. 毕一鸣.</w:t>
      </w:r>
      <w:r>
        <w:rPr>
          <w:rFonts w:ascii="宋体" w:hAnsi="宋体" w:cs="宋体" w:hint="eastAsia"/>
          <w:color w:val="333333"/>
          <w:kern w:val="0"/>
          <w:sz w:val="24"/>
        </w:rPr>
        <w:t>北京:</w:t>
      </w:r>
      <w:r>
        <w:rPr>
          <w:rFonts w:ascii="宋体" w:hAnsi="宋体" w:hint="eastAsia"/>
          <w:sz w:val="24"/>
        </w:rPr>
        <w:t>中国广播电视出版社，2015年.</w:t>
      </w:r>
    </w:p>
    <w:p w:rsidR="00596FAA" w:rsidRDefault="00DB79E4">
      <w:pPr>
        <w:adjustRightInd w:val="0"/>
        <w:snapToGrid w:val="0"/>
        <w:spacing w:line="500" w:lineRule="exact"/>
        <w:jc w:val="left"/>
        <w:rPr>
          <w:rFonts w:ascii="宋体" w:hAnsi="宋体"/>
          <w:b/>
          <w:sz w:val="24"/>
        </w:rPr>
      </w:pPr>
      <w:r>
        <w:rPr>
          <w:rFonts w:ascii="宋体" w:hAnsi="宋体" w:hint="eastAsia"/>
          <w:b/>
          <w:sz w:val="24"/>
        </w:rPr>
        <w:t>4. 《电视编辑与制作》（</w:t>
      </w:r>
      <w:r>
        <w:rPr>
          <w:rFonts w:ascii="宋体" w:hAnsi="宋体"/>
          <w:b/>
          <w:sz w:val="24"/>
        </w:rPr>
        <w:t>TV Editing and Production</w:t>
      </w:r>
      <w:r>
        <w:rPr>
          <w:rFonts w:ascii="宋体" w:hAnsi="宋体" w:hint="eastAsia"/>
          <w:b/>
          <w:sz w:val="24"/>
        </w:rPr>
        <w:t>）</w:t>
      </w:r>
    </w:p>
    <w:p w:rsidR="00596FAA" w:rsidRDefault="00DB79E4">
      <w:pPr>
        <w:adjustRightInd w:val="0"/>
        <w:snapToGrid w:val="0"/>
        <w:spacing w:line="500" w:lineRule="exact"/>
        <w:jc w:val="left"/>
        <w:rPr>
          <w:rFonts w:ascii="宋体" w:hAnsi="宋体"/>
          <w:bCs/>
          <w:sz w:val="24"/>
        </w:rPr>
      </w:pPr>
      <w:r>
        <w:rPr>
          <w:rFonts w:ascii="宋体" w:hAnsi="宋体" w:hint="eastAsia"/>
          <w:bCs/>
          <w:sz w:val="24"/>
        </w:rPr>
        <w:t>（1）课程代码：</w:t>
      </w:r>
      <w:r>
        <w:rPr>
          <w:rFonts w:ascii="宋体" w:hAnsi="宋体"/>
          <w:bCs/>
          <w:sz w:val="24"/>
        </w:rPr>
        <w:t>Z46060</w:t>
      </w:r>
      <w:r>
        <w:rPr>
          <w:rFonts w:ascii="宋体" w:hAnsi="宋体" w:hint="eastAsia"/>
          <w:bCs/>
          <w:sz w:val="24"/>
        </w:rPr>
        <w:t>07</w:t>
      </w:r>
    </w:p>
    <w:p w:rsidR="00596FAA" w:rsidRDefault="00DB79E4">
      <w:pPr>
        <w:adjustRightInd w:val="0"/>
        <w:snapToGrid w:val="0"/>
        <w:spacing w:line="500" w:lineRule="exact"/>
        <w:jc w:val="left"/>
        <w:rPr>
          <w:sz w:val="24"/>
        </w:rPr>
      </w:pPr>
      <w:r>
        <w:rPr>
          <w:rFonts w:ascii="宋体" w:hAnsi="宋体" w:hint="eastAsia"/>
          <w:sz w:val="24"/>
        </w:rPr>
        <w:t>（2）课程简介：</w:t>
      </w:r>
      <w:r>
        <w:rPr>
          <w:rFonts w:hint="eastAsia"/>
          <w:sz w:val="24"/>
        </w:rPr>
        <w:t>本课程是播音主持专业的专业必修课。通过本课程的学习，熟练掌握电视新闻编辑与制作的整个流程。具体包括：熟练掌握视频素材的组接、裁剪；熟练设计美观的字幕；掌握转场、运动与特技的制作；熟练处理音频，完成高质量的声画同步。</w:t>
      </w:r>
    </w:p>
    <w:p w:rsidR="00596FAA" w:rsidRDefault="00DB79E4">
      <w:pPr>
        <w:adjustRightInd w:val="0"/>
        <w:snapToGrid w:val="0"/>
        <w:spacing w:line="500" w:lineRule="exact"/>
        <w:jc w:val="left"/>
        <w:rPr>
          <w:rFonts w:ascii="宋体" w:hAnsi="宋体"/>
          <w:sz w:val="24"/>
        </w:rPr>
      </w:pPr>
      <w:r>
        <w:rPr>
          <w:rFonts w:ascii="宋体" w:hAnsi="宋体" w:hint="eastAsia"/>
          <w:sz w:val="24"/>
        </w:rPr>
        <w:t xml:space="preserve">（3）教材：《电视节目编辑与制作》.杨盈昀.北京：中国广播影视出版社， 2005年 </w:t>
      </w:r>
    </w:p>
    <w:p w:rsidR="00596FAA" w:rsidRDefault="00DB79E4">
      <w:pPr>
        <w:adjustRightInd w:val="0"/>
        <w:snapToGrid w:val="0"/>
        <w:spacing w:line="500" w:lineRule="exact"/>
        <w:jc w:val="left"/>
        <w:rPr>
          <w:rFonts w:ascii="宋体" w:hAnsi="宋体"/>
          <w:sz w:val="24"/>
        </w:rPr>
      </w:pPr>
      <w:r>
        <w:rPr>
          <w:rFonts w:ascii="宋体" w:hAnsi="宋体" w:hint="eastAsia"/>
          <w:sz w:val="24"/>
        </w:rPr>
        <w:t>（4）参考书目：</w:t>
      </w:r>
    </w:p>
    <w:p w:rsidR="00596FAA" w:rsidRDefault="00DB79E4">
      <w:pPr>
        <w:adjustRightInd w:val="0"/>
        <w:snapToGrid w:val="0"/>
        <w:spacing w:line="500" w:lineRule="exact"/>
        <w:jc w:val="left"/>
        <w:rPr>
          <w:rFonts w:ascii="宋体" w:hAnsi="宋体"/>
          <w:sz w:val="24"/>
        </w:rPr>
      </w:pPr>
      <w:r>
        <w:rPr>
          <w:rFonts w:ascii="宋体" w:hAnsi="宋体" w:hint="eastAsia"/>
          <w:sz w:val="24"/>
        </w:rPr>
        <w:t>[1]《音视频编辑与电视节目制作实训》.韩雪涛.北京：电子工业出版社，2009年</w:t>
      </w:r>
    </w:p>
    <w:p w:rsidR="00596FAA" w:rsidRDefault="00DB79E4">
      <w:pPr>
        <w:adjustRightInd w:val="0"/>
        <w:snapToGrid w:val="0"/>
        <w:spacing w:line="500" w:lineRule="exact"/>
        <w:jc w:val="left"/>
        <w:rPr>
          <w:rFonts w:ascii="宋体" w:hAnsi="宋体"/>
          <w:sz w:val="24"/>
        </w:rPr>
      </w:pPr>
      <w:r>
        <w:rPr>
          <w:rFonts w:ascii="宋体" w:hAnsi="宋体" w:hint="eastAsia"/>
          <w:sz w:val="24"/>
        </w:rPr>
        <w:t>[2]《电视摄影与编辑》.任金州 、高晓虹.北京：中国传媒大学出版社，2007年</w:t>
      </w:r>
    </w:p>
    <w:p w:rsidR="00596FAA" w:rsidRDefault="00DB79E4">
      <w:pPr>
        <w:adjustRightInd w:val="0"/>
        <w:snapToGrid w:val="0"/>
        <w:spacing w:line="500" w:lineRule="exact"/>
        <w:jc w:val="left"/>
        <w:rPr>
          <w:rFonts w:ascii="宋体" w:hAnsi="宋体"/>
          <w:sz w:val="24"/>
        </w:rPr>
      </w:pPr>
      <w:r>
        <w:rPr>
          <w:rFonts w:ascii="宋体" w:hAnsi="宋体" w:hint="eastAsia"/>
          <w:sz w:val="24"/>
        </w:rPr>
        <w:t>[3]《剪辑的语法》.[英] 罗伊•汤普森 、[美] 克里斯托弗•J•鲍恩，梁丽华 、罗振宁译.北京：北京联合出版公司，2015年7</w:t>
      </w:r>
    </w:p>
    <w:p w:rsidR="00596FAA" w:rsidRDefault="00DB79E4">
      <w:pPr>
        <w:adjustRightInd w:val="0"/>
        <w:snapToGrid w:val="0"/>
        <w:spacing w:line="500" w:lineRule="exact"/>
        <w:jc w:val="left"/>
        <w:rPr>
          <w:rFonts w:ascii="宋体" w:hAnsi="宋体"/>
          <w:b/>
          <w:bCs/>
          <w:sz w:val="24"/>
        </w:rPr>
      </w:pPr>
      <w:r>
        <w:rPr>
          <w:rFonts w:ascii="宋体" w:hAnsi="宋体" w:hint="eastAsia"/>
          <w:b/>
          <w:sz w:val="24"/>
        </w:rPr>
        <w:t>5.《</w:t>
      </w:r>
      <w:r>
        <w:rPr>
          <w:rFonts w:hint="eastAsia"/>
          <w:b/>
          <w:sz w:val="24"/>
        </w:rPr>
        <w:t>播音创作基础</w:t>
      </w:r>
      <w:r>
        <w:rPr>
          <w:rFonts w:ascii="宋体" w:hAnsi="宋体" w:hint="eastAsia"/>
          <w:b/>
          <w:sz w:val="24"/>
        </w:rPr>
        <w:t>》</w:t>
      </w:r>
      <w:r>
        <w:rPr>
          <w:rFonts w:hint="eastAsia"/>
          <w:b/>
          <w:sz w:val="24"/>
        </w:rPr>
        <w:t>（</w:t>
      </w:r>
      <w:r>
        <w:rPr>
          <w:rFonts w:hint="eastAsia"/>
          <w:b/>
          <w:sz w:val="24"/>
        </w:rPr>
        <w:t>Broad Casting Pronunciation Creative Basics</w:t>
      </w:r>
      <w:r>
        <w:rPr>
          <w:rFonts w:hint="eastAsia"/>
          <w:b/>
          <w:sz w:val="24"/>
        </w:rPr>
        <w:t>）</w:t>
      </w:r>
      <w:r>
        <w:rPr>
          <w:rFonts w:ascii="宋体" w:hAnsi="宋体" w:hint="eastAsia"/>
          <w:b/>
          <w:bCs/>
          <w:sz w:val="24"/>
        </w:rPr>
        <w:t xml:space="preserve">  </w:t>
      </w:r>
    </w:p>
    <w:p w:rsidR="00596FAA" w:rsidRDefault="00DB79E4">
      <w:pPr>
        <w:adjustRightInd w:val="0"/>
        <w:snapToGrid w:val="0"/>
        <w:spacing w:line="500" w:lineRule="exact"/>
        <w:jc w:val="left"/>
        <w:rPr>
          <w:rFonts w:ascii="宋体" w:hAnsi="宋体"/>
          <w:b/>
          <w:sz w:val="24"/>
        </w:rPr>
      </w:pPr>
      <w:r>
        <w:rPr>
          <w:rFonts w:ascii="宋体" w:hAnsi="宋体" w:hint="eastAsia"/>
          <w:bCs/>
          <w:sz w:val="24"/>
        </w:rPr>
        <w:t>（1）课程代码：</w:t>
      </w:r>
      <w:r>
        <w:rPr>
          <w:rFonts w:ascii="宋体" w:hAnsi="宋体" w:cs="宋体" w:hint="eastAsia"/>
          <w:kern w:val="0"/>
          <w:sz w:val="24"/>
        </w:rPr>
        <w:t>Z4606009</w:t>
      </w:r>
      <w:r>
        <w:rPr>
          <w:rFonts w:ascii="宋体" w:hAnsi="宋体" w:hint="eastAsia"/>
          <w:b/>
          <w:sz w:val="24"/>
        </w:rPr>
        <w:t xml:space="preserve">    </w:t>
      </w:r>
    </w:p>
    <w:p w:rsidR="00596FAA" w:rsidRDefault="00DB79E4">
      <w:pPr>
        <w:adjustRightInd w:val="0"/>
        <w:snapToGrid w:val="0"/>
        <w:spacing w:line="500" w:lineRule="exact"/>
        <w:rPr>
          <w:rFonts w:ascii="宋体" w:hAnsi="宋体" w:cs="宋体"/>
          <w:color w:val="000000"/>
          <w:kern w:val="0"/>
          <w:sz w:val="24"/>
        </w:rPr>
      </w:pPr>
      <w:r>
        <w:rPr>
          <w:rFonts w:ascii="宋体" w:hAnsi="宋体" w:hint="eastAsia"/>
          <w:sz w:val="24"/>
        </w:rPr>
        <w:t>（2）课程简介：</w:t>
      </w:r>
      <w:r>
        <w:rPr>
          <w:rFonts w:hint="eastAsia"/>
          <w:color w:val="000000"/>
          <w:sz w:val="24"/>
        </w:rPr>
        <w:t>本课程</w:t>
      </w:r>
      <w:r>
        <w:rPr>
          <w:rFonts w:ascii="Arial" w:hAnsi="Arial" w:cs="Arial"/>
          <w:color w:val="000000"/>
          <w:kern w:val="0"/>
          <w:sz w:val="24"/>
        </w:rPr>
        <w:t>讲授播音创作活动基本规律、基本理论，旨在培养学生具有从事播音主持工作所需的基本技能的课程</w:t>
      </w:r>
      <w:r>
        <w:rPr>
          <w:rFonts w:ascii="Arial" w:hAnsi="Arial" w:cs="Arial" w:hint="eastAsia"/>
          <w:color w:val="000000"/>
          <w:kern w:val="0"/>
          <w:sz w:val="24"/>
        </w:rPr>
        <w:t>，</w:t>
      </w:r>
      <w:r>
        <w:rPr>
          <w:rFonts w:ascii="宋体" w:hAnsi="宋体" w:cs="宋体" w:hint="eastAsia"/>
          <w:color w:val="000000"/>
          <w:kern w:val="0"/>
          <w:sz w:val="24"/>
        </w:rPr>
        <w:t>是播音与主持艺术专业学生在学习播音发声学后学习的主干专业基础课，是培养合格的播音员、节目主持人的必</w:t>
      </w:r>
      <w:r>
        <w:rPr>
          <w:rFonts w:ascii="宋体" w:hAnsi="宋体" w:cs="宋体" w:hint="eastAsia"/>
          <w:color w:val="000000"/>
          <w:kern w:val="0"/>
          <w:sz w:val="24"/>
        </w:rPr>
        <w:lastRenderedPageBreak/>
        <w:t>修课。</w:t>
      </w:r>
    </w:p>
    <w:p w:rsidR="00596FAA" w:rsidRDefault="00DB79E4">
      <w:pPr>
        <w:adjustRightInd w:val="0"/>
        <w:snapToGrid w:val="0"/>
        <w:spacing w:line="500" w:lineRule="exact"/>
        <w:rPr>
          <w:rFonts w:ascii="宋体" w:hAnsi="宋体"/>
          <w:sz w:val="24"/>
        </w:rPr>
      </w:pPr>
      <w:r>
        <w:rPr>
          <w:rFonts w:ascii="宋体" w:hAnsi="宋体" w:hint="eastAsia"/>
          <w:sz w:val="24"/>
        </w:rPr>
        <w:t>（3）教材：</w:t>
      </w:r>
      <w:r>
        <w:rPr>
          <w:rFonts w:ascii="宋体" w:hAnsi="宋体" w:cs="宋体" w:hint="eastAsia"/>
          <w:color w:val="333333"/>
          <w:kern w:val="0"/>
          <w:sz w:val="24"/>
        </w:rPr>
        <w:t>《实用播音教程》第2册.付程.</w:t>
      </w:r>
      <w:r>
        <w:rPr>
          <w:rFonts w:ascii="宋体" w:hAnsi="宋体" w:hint="eastAsia"/>
          <w:sz w:val="24"/>
        </w:rPr>
        <w:t xml:space="preserve"> 北京：</w:t>
      </w:r>
      <w:r>
        <w:rPr>
          <w:rFonts w:ascii="宋体" w:hAnsi="宋体" w:cs="宋体" w:hint="eastAsia"/>
          <w:color w:val="333333"/>
          <w:kern w:val="0"/>
          <w:sz w:val="24"/>
        </w:rPr>
        <w:t>中国传媒大学出版社，2013年</w:t>
      </w:r>
    </w:p>
    <w:p w:rsidR="00596FAA" w:rsidRDefault="00DB79E4">
      <w:pPr>
        <w:adjustRightInd w:val="0"/>
        <w:snapToGrid w:val="0"/>
        <w:spacing w:line="500" w:lineRule="exact"/>
        <w:jc w:val="left"/>
        <w:rPr>
          <w:rFonts w:ascii="宋体" w:hAnsi="宋体"/>
          <w:sz w:val="24"/>
        </w:rPr>
      </w:pPr>
      <w:r>
        <w:rPr>
          <w:rFonts w:ascii="宋体" w:hAnsi="宋体" w:hint="eastAsia"/>
          <w:sz w:val="24"/>
        </w:rPr>
        <w:t>（4）参考书目：</w:t>
      </w:r>
    </w:p>
    <w:p w:rsidR="00596FAA" w:rsidRDefault="00DB79E4">
      <w:pPr>
        <w:adjustRightInd w:val="0"/>
        <w:snapToGrid w:val="0"/>
        <w:spacing w:line="500" w:lineRule="exact"/>
        <w:jc w:val="left"/>
        <w:rPr>
          <w:rFonts w:ascii="宋体" w:hAnsi="宋体" w:cs="宋体"/>
          <w:color w:val="333333"/>
          <w:kern w:val="0"/>
          <w:sz w:val="24"/>
        </w:rPr>
      </w:pPr>
      <w:r>
        <w:rPr>
          <w:rFonts w:ascii="宋体" w:hAnsi="宋体" w:hint="eastAsia"/>
          <w:sz w:val="24"/>
        </w:rPr>
        <w:t>[1]</w:t>
      </w:r>
      <w:r>
        <w:rPr>
          <w:rFonts w:ascii="宋体" w:hAnsi="宋体" w:cs="宋体" w:hint="eastAsia"/>
          <w:color w:val="333333"/>
          <w:kern w:val="0"/>
          <w:sz w:val="24"/>
        </w:rPr>
        <w:t>《中国播音学》.张颂. 北京: 中国传媒大学出版社，2017年.</w:t>
      </w:r>
    </w:p>
    <w:p w:rsidR="00596FAA" w:rsidRDefault="00DB79E4">
      <w:pPr>
        <w:widowControl/>
        <w:adjustRightInd w:val="0"/>
        <w:snapToGrid w:val="0"/>
        <w:spacing w:line="500" w:lineRule="exact"/>
        <w:ind w:left="480" w:hangingChars="200" w:hanging="480"/>
        <w:jc w:val="left"/>
        <w:rPr>
          <w:rFonts w:ascii="宋体" w:hAnsi="宋体" w:cs="宋体"/>
          <w:color w:val="333333"/>
          <w:kern w:val="0"/>
          <w:sz w:val="24"/>
        </w:rPr>
      </w:pPr>
      <w:r>
        <w:rPr>
          <w:rFonts w:ascii="宋体" w:hAnsi="宋体" w:hint="eastAsia"/>
          <w:sz w:val="24"/>
        </w:rPr>
        <w:t>[2]</w:t>
      </w:r>
      <w:r>
        <w:rPr>
          <w:rFonts w:ascii="宋体" w:hAnsi="宋体" w:cs="宋体" w:hint="eastAsia"/>
          <w:color w:val="333333"/>
          <w:kern w:val="0"/>
          <w:sz w:val="24"/>
        </w:rPr>
        <w:t>《新编播音员主持人发声手册 》.陈洁茹.北京: 中国传媒大学出版社，2015.</w:t>
      </w:r>
    </w:p>
    <w:p w:rsidR="00596FAA" w:rsidRDefault="00DB79E4">
      <w:pPr>
        <w:adjustRightInd w:val="0"/>
        <w:snapToGrid w:val="0"/>
        <w:spacing w:line="500" w:lineRule="exact"/>
        <w:jc w:val="left"/>
        <w:rPr>
          <w:rFonts w:ascii="宋体" w:hAnsi="宋体"/>
          <w:sz w:val="24"/>
        </w:rPr>
      </w:pPr>
      <w:r>
        <w:rPr>
          <w:rFonts w:ascii="宋体" w:hAnsi="宋体" w:cs="宋体" w:hint="eastAsia"/>
          <w:color w:val="333333"/>
          <w:kern w:val="0"/>
          <w:sz w:val="24"/>
        </w:rPr>
        <w:t>年</w:t>
      </w:r>
    </w:p>
    <w:p w:rsidR="00596FAA" w:rsidRDefault="00DB79E4">
      <w:pPr>
        <w:adjustRightInd w:val="0"/>
        <w:snapToGrid w:val="0"/>
        <w:spacing w:line="500" w:lineRule="exact"/>
        <w:jc w:val="left"/>
        <w:rPr>
          <w:rFonts w:ascii="宋体" w:hAnsi="宋体"/>
          <w:b/>
          <w:sz w:val="24"/>
        </w:rPr>
      </w:pPr>
      <w:r>
        <w:rPr>
          <w:rFonts w:ascii="宋体" w:hAnsi="宋体" w:hint="eastAsia"/>
          <w:b/>
          <w:sz w:val="24"/>
        </w:rPr>
        <w:t>6. 《文艺作品演播》</w:t>
      </w:r>
    </w:p>
    <w:p w:rsidR="00596FAA" w:rsidRDefault="00DB79E4">
      <w:pPr>
        <w:adjustRightInd w:val="0"/>
        <w:snapToGrid w:val="0"/>
        <w:spacing w:line="500" w:lineRule="exact"/>
        <w:jc w:val="left"/>
        <w:rPr>
          <w:rFonts w:ascii="宋体" w:hAnsi="宋体"/>
          <w:sz w:val="24"/>
        </w:rPr>
      </w:pPr>
      <w:r>
        <w:rPr>
          <w:rFonts w:ascii="宋体" w:hAnsi="宋体" w:hint="eastAsia"/>
          <w:sz w:val="24"/>
        </w:rPr>
        <w:t>（1）课程代码：</w:t>
      </w:r>
      <w:r>
        <w:rPr>
          <w:rFonts w:ascii="宋体" w:hAnsi="宋体"/>
          <w:sz w:val="24"/>
        </w:rPr>
        <w:t>Z4606011</w:t>
      </w:r>
    </w:p>
    <w:p w:rsidR="00596FAA" w:rsidRDefault="00DB79E4">
      <w:pPr>
        <w:adjustRightInd w:val="0"/>
        <w:snapToGrid w:val="0"/>
        <w:spacing w:line="500" w:lineRule="exact"/>
        <w:jc w:val="left"/>
        <w:rPr>
          <w:rFonts w:ascii="宋体" w:hAnsi="宋体"/>
          <w:sz w:val="24"/>
        </w:rPr>
      </w:pPr>
      <w:r>
        <w:rPr>
          <w:rFonts w:ascii="宋体" w:hAnsi="宋体" w:hint="eastAsia"/>
          <w:sz w:val="24"/>
        </w:rPr>
        <w:t>（2）课程简介:</w:t>
      </w:r>
    </w:p>
    <w:p w:rsidR="00596FAA" w:rsidRDefault="00DB79E4">
      <w:pPr>
        <w:adjustRightInd w:val="0"/>
        <w:snapToGrid w:val="0"/>
        <w:spacing w:line="500" w:lineRule="exact"/>
        <w:ind w:firstLineChars="250" w:firstLine="600"/>
        <w:jc w:val="left"/>
        <w:rPr>
          <w:rFonts w:ascii="宋体" w:hAnsi="宋体"/>
          <w:sz w:val="24"/>
        </w:rPr>
      </w:pPr>
      <w:r>
        <w:rPr>
          <w:rFonts w:ascii="宋体" w:hAnsi="宋体" w:hint="eastAsia"/>
          <w:sz w:val="24"/>
        </w:rPr>
        <w:t>《文艺作品演播》既是播音主持的基础性学科，也是播音主持专业的一门重点课程，它是一门理论与实践相结合，注重培养学生对不同题材风格作品演播把握的的课程。通过对文艺作品的分析理解诠释、发现演播的内在规律，使得学生了解掌握多样的文艺作品演播的类型和实际的演播技能技巧，力争使学生理论水平和实践能力都达到一个较高的水平，并且能够活学活用，能够胜任舞台演出、小说连播、广播剧演播等专业演播工作任务。</w:t>
      </w:r>
    </w:p>
    <w:p w:rsidR="00596FAA" w:rsidRDefault="00DB79E4">
      <w:pPr>
        <w:adjustRightInd w:val="0"/>
        <w:snapToGrid w:val="0"/>
        <w:spacing w:line="500" w:lineRule="exact"/>
        <w:jc w:val="left"/>
        <w:rPr>
          <w:rFonts w:ascii="宋体" w:hAnsi="宋体"/>
          <w:sz w:val="24"/>
        </w:rPr>
      </w:pPr>
      <w:r>
        <w:rPr>
          <w:rFonts w:ascii="宋体" w:hAnsi="宋体" w:hint="eastAsia"/>
          <w:sz w:val="24"/>
        </w:rPr>
        <w:t>(3) 教材：</w:t>
      </w:r>
    </w:p>
    <w:p w:rsidR="00596FAA" w:rsidRDefault="00DB79E4">
      <w:pPr>
        <w:adjustRightInd w:val="0"/>
        <w:snapToGrid w:val="0"/>
        <w:spacing w:line="500" w:lineRule="exact"/>
        <w:jc w:val="left"/>
        <w:rPr>
          <w:rFonts w:ascii="宋体" w:hAnsi="宋体"/>
          <w:sz w:val="24"/>
        </w:rPr>
      </w:pPr>
      <w:r>
        <w:rPr>
          <w:rFonts w:ascii="宋体" w:hAnsi="宋体" w:hint="eastAsia"/>
          <w:sz w:val="24"/>
        </w:rPr>
        <w:t>王强编著 《播音主持作品赏析》，中国广播电视出版社，2014年版</w:t>
      </w:r>
    </w:p>
    <w:p w:rsidR="00596FAA" w:rsidRDefault="00DB79E4">
      <w:pPr>
        <w:adjustRightInd w:val="0"/>
        <w:snapToGrid w:val="0"/>
        <w:spacing w:line="500" w:lineRule="exact"/>
        <w:jc w:val="left"/>
        <w:rPr>
          <w:rFonts w:ascii="宋体" w:hAnsi="宋体"/>
          <w:sz w:val="24"/>
        </w:rPr>
      </w:pPr>
      <w:r>
        <w:rPr>
          <w:rFonts w:ascii="宋体" w:hAnsi="宋体" w:hint="eastAsia"/>
          <w:sz w:val="24"/>
        </w:rPr>
        <w:t>（4）参考书目：</w:t>
      </w:r>
    </w:p>
    <w:p w:rsidR="00596FAA" w:rsidRDefault="00DB79E4">
      <w:pPr>
        <w:adjustRightInd w:val="0"/>
        <w:snapToGrid w:val="0"/>
        <w:spacing w:line="500" w:lineRule="exact"/>
        <w:jc w:val="left"/>
        <w:rPr>
          <w:rFonts w:ascii="宋体" w:hAnsi="宋体"/>
          <w:sz w:val="24"/>
        </w:rPr>
      </w:pPr>
      <w:r>
        <w:rPr>
          <w:rFonts w:ascii="宋体" w:hAnsi="宋体" w:hint="eastAsia"/>
          <w:sz w:val="24"/>
        </w:rPr>
        <w:t>[1]《文艺作品演播选》罗莉、王明军著，中国传媒大学出版社2009</w:t>
      </w:r>
    </w:p>
    <w:p w:rsidR="00596FAA" w:rsidRDefault="00DB79E4">
      <w:pPr>
        <w:adjustRightInd w:val="0"/>
        <w:snapToGrid w:val="0"/>
        <w:spacing w:line="500" w:lineRule="exact"/>
        <w:jc w:val="left"/>
        <w:rPr>
          <w:rFonts w:ascii="宋体" w:hAnsi="宋体"/>
          <w:sz w:val="24"/>
        </w:rPr>
      </w:pPr>
      <w:r>
        <w:rPr>
          <w:rFonts w:ascii="宋体" w:hAnsi="宋体" w:hint="eastAsia"/>
          <w:sz w:val="24"/>
        </w:rPr>
        <w:t>[2]《语言与传播》毕一鸣著，中国广播电视出版社，2005年</w:t>
      </w:r>
    </w:p>
    <w:p w:rsidR="00596FAA" w:rsidRDefault="00DB79E4">
      <w:pPr>
        <w:adjustRightInd w:val="0"/>
        <w:snapToGrid w:val="0"/>
        <w:spacing w:line="500" w:lineRule="exact"/>
        <w:jc w:val="left"/>
        <w:rPr>
          <w:rFonts w:ascii="宋体" w:hAnsi="宋体"/>
          <w:sz w:val="24"/>
        </w:rPr>
      </w:pPr>
      <w:r>
        <w:rPr>
          <w:rFonts w:ascii="宋体" w:hAnsi="宋体" w:hint="eastAsia"/>
          <w:sz w:val="24"/>
        </w:rPr>
        <w:t>[3]《播音发声技巧》白龙著，中国广播电视出版社，2010年3月</w:t>
      </w:r>
    </w:p>
    <w:p w:rsidR="00596FAA" w:rsidRDefault="00DB79E4">
      <w:pPr>
        <w:adjustRightInd w:val="0"/>
        <w:snapToGrid w:val="0"/>
        <w:spacing w:line="500" w:lineRule="exact"/>
        <w:jc w:val="left"/>
        <w:rPr>
          <w:rFonts w:ascii="宋体" w:hAnsi="宋体"/>
          <w:b/>
          <w:sz w:val="24"/>
        </w:rPr>
      </w:pPr>
      <w:r>
        <w:rPr>
          <w:rFonts w:ascii="宋体" w:hAnsi="宋体" w:hint="eastAsia"/>
          <w:b/>
          <w:sz w:val="24"/>
        </w:rPr>
        <w:t>7. 《</w:t>
      </w:r>
      <w:r>
        <w:rPr>
          <w:rFonts w:hint="eastAsia"/>
          <w:b/>
          <w:sz w:val="24"/>
        </w:rPr>
        <w:t>广播</w:t>
      </w:r>
      <w:r>
        <w:rPr>
          <w:rFonts w:ascii="宋体" w:hAnsi="宋体" w:hint="eastAsia"/>
          <w:b/>
          <w:sz w:val="24"/>
        </w:rPr>
        <w:t>播音与主持》</w:t>
      </w:r>
      <w:r>
        <w:rPr>
          <w:rFonts w:ascii="宋体" w:hAnsi="宋体" w:hint="eastAsia"/>
          <w:b/>
          <w:bCs/>
          <w:sz w:val="24"/>
        </w:rPr>
        <w:t xml:space="preserve">  </w:t>
      </w:r>
      <w:r>
        <w:rPr>
          <w:rFonts w:ascii="宋体" w:hAnsi="宋体" w:hint="eastAsia"/>
          <w:b/>
          <w:sz w:val="24"/>
        </w:rPr>
        <w:t>：</w:t>
      </w:r>
    </w:p>
    <w:p w:rsidR="00596FAA" w:rsidRDefault="00DB79E4">
      <w:pPr>
        <w:adjustRightInd w:val="0"/>
        <w:snapToGrid w:val="0"/>
        <w:spacing w:line="500" w:lineRule="exact"/>
        <w:jc w:val="left"/>
        <w:rPr>
          <w:rFonts w:ascii="宋体" w:hAnsi="宋体"/>
          <w:b/>
          <w:sz w:val="24"/>
        </w:rPr>
      </w:pPr>
      <w:r>
        <w:rPr>
          <w:rFonts w:ascii="宋体" w:hAnsi="宋体" w:hint="eastAsia"/>
          <w:bCs/>
          <w:sz w:val="24"/>
        </w:rPr>
        <w:t>（1）课程代码：</w:t>
      </w:r>
      <w:r>
        <w:rPr>
          <w:rFonts w:ascii="宋体" w:hAnsi="宋体"/>
          <w:bCs/>
          <w:iCs/>
          <w:sz w:val="24"/>
        </w:rPr>
        <w:t>Z46060</w:t>
      </w:r>
      <w:r>
        <w:rPr>
          <w:rFonts w:ascii="宋体" w:hAnsi="宋体" w:hint="eastAsia"/>
          <w:bCs/>
          <w:iCs/>
          <w:sz w:val="24"/>
        </w:rPr>
        <w:t>13</w:t>
      </w:r>
      <w:r>
        <w:rPr>
          <w:rFonts w:ascii="宋体" w:hAnsi="宋体" w:hint="eastAsia"/>
          <w:b/>
          <w:sz w:val="24"/>
        </w:rPr>
        <w:t xml:space="preserve"> </w:t>
      </w:r>
      <w:r>
        <w:rPr>
          <w:rFonts w:ascii="宋体" w:hAnsi="宋体" w:hint="eastAsia"/>
          <w:b/>
          <w:color w:val="FF0000"/>
          <w:sz w:val="24"/>
        </w:rPr>
        <w:t xml:space="preserve">  </w:t>
      </w:r>
    </w:p>
    <w:p w:rsidR="00596FAA" w:rsidRDefault="00DB79E4">
      <w:pPr>
        <w:adjustRightInd w:val="0"/>
        <w:snapToGrid w:val="0"/>
        <w:spacing w:line="500" w:lineRule="exact"/>
        <w:rPr>
          <w:rFonts w:ascii="宋体" w:hAnsi="宋体"/>
          <w:sz w:val="24"/>
        </w:rPr>
      </w:pPr>
      <w:r>
        <w:rPr>
          <w:rFonts w:ascii="宋体" w:hAnsi="宋体" w:hint="eastAsia"/>
          <w:sz w:val="24"/>
        </w:rPr>
        <w:t>（2）课程简介:</w:t>
      </w:r>
    </w:p>
    <w:p w:rsidR="00596FAA" w:rsidRDefault="00DB79E4">
      <w:pPr>
        <w:adjustRightInd w:val="0"/>
        <w:snapToGrid w:val="0"/>
        <w:spacing w:line="500" w:lineRule="exact"/>
        <w:ind w:firstLineChars="200" w:firstLine="480"/>
        <w:rPr>
          <w:sz w:val="24"/>
        </w:rPr>
      </w:pPr>
      <w:r>
        <w:rPr>
          <w:rFonts w:ascii="宋体" w:hAnsi="宋体" w:hint="eastAsia"/>
          <w:sz w:val="24"/>
        </w:rPr>
        <w:t>《广播播音与主持》既是播音主持的基础性学科，也是播音主持专业的一门重点课程，它是一门理论与实践相结合，注重培养学生实际广播播音主持现场把</w:t>
      </w:r>
      <w:r>
        <w:rPr>
          <w:rFonts w:ascii="宋体" w:hAnsi="宋体" w:hint="eastAsia"/>
          <w:sz w:val="24"/>
        </w:rPr>
        <w:lastRenderedPageBreak/>
        <w:t>控及播音主持能力的课程。通过对广播播音与主持内在规律的学习，使得学生了解掌握广播播音与主持的理论知识和实践操作技能技巧，运用科学的广播播音主持方法独立完成各种广播播音主持节目任务，力争使学生理论水平和实践能力都达到一个较高的水平，并且能够活学活用，使学生毕业后踏入新闻单位就可以立即进行实践工作，能够尽快胜任一线播音主持岗位的工作任务.</w:t>
      </w:r>
    </w:p>
    <w:p w:rsidR="00596FAA" w:rsidRDefault="00DB79E4">
      <w:pPr>
        <w:adjustRightInd w:val="0"/>
        <w:snapToGrid w:val="0"/>
        <w:spacing w:line="500" w:lineRule="exact"/>
        <w:rPr>
          <w:rFonts w:ascii="宋体" w:hAnsi="宋体"/>
          <w:sz w:val="24"/>
        </w:rPr>
      </w:pPr>
      <w:r>
        <w:rPr>
          <w:rFonts w:ascii="宋体" w:hAnsi="宋体" w:hint="eastAsia"/>
          <w:sz w:val="24"/>
        </w:rPr>
        <w:t>（3）教材：</w:t>
      </w:r>
      <w:r>
        <w:rPr>
          <w:rFonts w:hint="eastAsia"/>
          <w:sz w:val="24"/>
        </w:rPr>
        <w:t>陈雅丽编著</w:t>
      </w:r>
      <w:r>
        <w:rPr>
          <w:rFonts w:hint="eastAsia"/>
          <w:sz w:val="24"/>
        </w:rPr>
        <w:t xml:space="preserve"> </w:t>
      </w:r>
      <w:r>
        <w:rPr>
          <w:rFonts w:hint="eastAsia"/>
          <w:sz w:val="24"/>
        </w:rPr>
        <w:t>《实用播音教程</w:t>
      </w:r>
      <w:r>
        <w:rPr>
          <w:rFonts w:hint="eastAsia"/>
          <w:sz w:val="24"/>
        </w:rPr>
        <w:t>3</w:t>
      </w:r>
      <w:r>
        <w:rPr>
          <w:rFonts w:hint="eastAsia"/>
          <w:sz w:val="24"/>
        </w:rPr>
        <w:t>》，中国传媒大学出版社，</w:t>
      </w:r>
      <w:r>
        <w:rPr>
          <w:rFonts w:hint="eastAsia"/>
          <w:sz w:val="24"/>
        </w:rPr>
        <w:t>2002</w:t>
      </w:r>
      <w:r>
        <w:rPr>
          <w:rFonts w:hint="eastAsia"/>
          <w:sz w:val="24"/>
        </w:rPr>
        <w:t>年版</w:t>
      </w:r>
    </w:p>
    <w:p w:rsidR="00596FAA" w:rsidRDefault="00DB79E4">
      <w:pPr>
        <w:adjustRightInd w:val="0"/>
        <w:snapToGrid w:val="0"/>
        <w:spacing w:line="500" w:lineRule="exact"/>
        <w:jc w:val="left"/>
        <w:rPr>
          <w:rFonts w:ascii="宋体" w:hAnsi="宋体"/>
          <w:sz w:val="24"/>
        </w:rPr>
      </w:pPr>
      <w:r>
        <w:rPr>
          <w:rFonts w:ascii="宋体" w:hAnsi="宋体" w:hint="eastAsia"/>
          <w:sz w:val="24"/>
        </w:rPr>
        <w:t>（4）参考书目：</w:t>
      </w:r>
    </w:p>
    <w:p w:rsidR="00596FAA" w:rsidRDefault="00DB79E4">
      <w:pPr>
        <w:adjustRightInd w:val="0"/>
        <w:snapToGrid w:val="0"/>
        <w:spacing w:line="500" w:lineRule="exact"/>
        <w:rPr>
          <w:rFonts w:ascii="宋体" w:hAnsi="宋体"/>
          <w:sz w:val="24"/>
        </w:rPr>
      </w:pPr>
      <w:r>
        <w:rPr>
          <w:rFonts w:ascii="宋体" w:hAnsi="宋体" w:hint="eastAsia"/>
          <w:sz w:val="24"/>
        </w:rPr>
        <w:t>[1]《中国播音学》张颂主编，中国传媒大学出版社，2003年</w:t>
      </w:r>
    </w:p>
    <w:p w:rsidR="00596FAA" w:rsidRDefault="00DB79E4">
      <w:pPr>
        <w:widowControl/>
        <w:spacing w:line="360" w:lineRule="auto"/>
        <w:jc w:val="left"/>
        <w:rPr>
          <w:rFonts w:ascii="宋体" w:hAnsi="宋体"/>
          <w:sz w:val="24"/>
        </w:rPr>
      </w:pPr>
      <w:r>
        <w:rPr>
          <w:rFonts w:ascii="宋体" w:hAnsi="宋体" w:hint="eastAsia"/>
          <w:sz w:val="24"/>
        </w:rPr>
        <w:t>[2]《风云人物采访记》法拉奇，译林出版社，1983年</w:t>
      </w:r>
    </w:p>
    <w:p w:rsidR="00596FAA" w:rsidRDefault="00DB79E4">
      <w:pPr>
        <w:widowControl/>
        <w:spacing w:line="360" w:lineRule="auto"/>
        <w:jc w:val="left"/>
        <w:rPr>
          <w:rFonts w:ascii="宋体" w:hAnsi="宋体"/>
          <w:sz w:val="24"/>
        </w:rPr>
      </w:pPr>
      <w:r>
        <w:rPr>
          <w:rFonts w:ascii="宋体" w:hAnsi="宋体" w:hint="eastAsia"/>
          <w:sz w:val="24"/>
        </w:rPr>
        <w:t>[3]《语言与传播》毕一鸣著，中国广播电视出版社，2005年</w:t>
      </w:r>
    </w:p>
    <w:p w:rsidR="00596FAA" w:rsidRDefault="00DB79E4">
      <w:pPr>
        <w:widowControl/>
        <w:spacing w:line="360" w:lineRule="auto"/>
        <w:jc w:val="left"/>
        <w:rPr>
          <w:rFonts w:ascii="宋体" w:hAnsi="宋体"/>
          <w:sz w:val="24"/>
        </w:rPr>
      </w:pPr>
      <w:r>
        <w:rPr>
          <w:rFonts w:ascii="宋体" w:hAnsi="宋体" w:hint="eastAsia"/>
          <w:sz w:val="24"/>
        </w:rPr>
        <w:t>[4]《播音发声技巧》白龙著，中国广播电视出版社，2010年3月</w:t>
      </w:r>
    </w:p>
    <w:p w:rsidR="00596FAA" w:rsidRDefault="00DB79E4">
      <w:pPr>
        <w:widowControl/>
        <w:spacing w:line="360" w:lineRule="auto"/>
        <w:jc w:val="left"/>
        <w:rPr>
          <w:rFonts w:ascii="宋体" w:hAnsi="宋体"/>
          <w:sz w:val="24"/>
        </w:rPr>
      </w:pPr>
      <w:r>
        <w:rPr>
          <w:rFonts w:ascii="宋体" w:hAnsi="宋体" w:hint="eastAsia"/>
          <w:sz w:val="24"/>
        </w:rPr>
        <w:t>[5]《创造性的采访》中国人民大学出版社，2004.10</w:t>
      </w:r>
    </w:p>
    <w:p w:rsidR="00596FAA" w:rsidRDefault="00DB79E4">
      <w:pPr>
        <w:widowControl/>
        <w:spacing w:line="360" w:lineRule="auto"/>
        <w:jc w:val="left"/>
        <w:rPr>
          <w:rFonts w:ascii="宋体" w:hAnsi="宋体"/>
          <w:sz w:val="24"/>
        </w:rPr>
      </w:pPr>
      <w:r>
        <w:rPr>
          <w:rFonts w:ascii="宋体" w:hAnsi="宋体" w:hint="eastAsia"/>
          <w:sz w:val="24"/>
        </w:rPr>
        <w:t>[6]《实用播音教程3》，中国传媒大学出版社，2002年版</w:t>
      </w:r>
    </w:p>
    <w:p w:rsidR="00596FAA" w:rsidRDefault="00DB79E4">
      <w:pPr>
        <w:widowControl/>
        <w:spacing w:line="360" w:lineRule="auto"/>
        <w:jc w:val="left"/>
        <w:rPr>
          <w:rFonts w:ascii="宋体" w:hAnsi="宋体"/>
          <w:sz w:val="24"/>
        </w:rPr>
      </w:pPr>
      <w:r>
        <w:rPr>
          <w:rFonts w:ascii="宋体" w:hAnsi="宋体" w:hint="eastAsia"/>
          <w:sz w:val="24"/>
        </w:rPr>
        <w:t>[7]《文艺作品演播选》罗莉、王明军著，中国传媒大学出版社2009</w:t>
      </w:r>
    </w:p>
    <w:p w:rsidR="00596FAA" w:rsidRDefault="00DB79E4">
      <w:pPr>
        <w:widowControl/>
        <w:spacing w:line="360" w:lineRule="auto"/>
        <w:jc w:val="left"/>
        <w:rPr>
          <w:rFonts w:ascii="宋体" w:hAnsi="宋体"/>
          <w:sz w:val="24"/>
        </w:rPr>
      </w:pPr>
      <w:r>
        <w:rPr>
          <w:rFonts w:ascii="宋体" w:hAnsi="宋体" w:hint="eastAsia"/>
          <w:sz w:val="24"/>
        </w:rPr>
        <w:t>[8]《语言与传播》毕一鸣著，中国广播电视出版社，2005年</w:t>
      </w:r>
    </w:p>
    <w:p w:rsidR="00596FAA" w:rsidRDefault="00DB79E4">
      <w:pPr>
        <w:widowControl/>
        <w:spacing w:line="360" w:lineRule="auto"/>
        <w:jc w:val="left"/>
        <w:rPr>
          <w:rFonts w:ascii="宋体" w:hAnsi="宋体"/>
          <w:sz w:val="24"/>
        </w:rPr>
      </w:pPr>
      <w:r>
        <w:rPr>
          <w:rFonts w:ascii="宋体" w:hAnsi="宋体" w:hint="eastAsia"/>
          <w:sz w:val="24"/>
        </w:rPr>
        <w:t>[9]《播音发声技巧》白龙著，中国广播电视出版社，2010年3月</w:t>
      </w:r>
    </w:p>
    <w:p w:rsidR="00596FAA" w:rsidRDefault="00DB79E4">
      <w:pPr>
        <w:adjustRightInd w:val="0"/>
        <w:snapToGrid w:val="0"/>
        <w:spacing w:line="500" w:lineRule="exact"/>
        <w:jc w:val="left"/>
        <w:rPr>
          <w:rFonts w:ascii="宋体" w:hAnsi="宋体"/>
          <w:b/>
          <w:bCs/>
          <w:sz w:val="24"/>
        </w:rPr>
      </w:pPr>
      <w:r>
        <w:rPr>
          <w:rFonts w:ascii="宋体" w:hAnsi="宋体" w:hint="eastAsia"/>
          <w:b/>
          <w:sz w:val="24"/>
        </w:rPr>
        <w:t>8.《电视播音与主持》</w:t>
      </w:r>
      <w:r>
        <w:rPr>
          <w:rFonts w:hint="eastAsia"/>
          <w:b/>
          <w:sz w:val="24"/>
        </w:rPr>
        <w:t>（</w:t>
      </w:r>
      <w:r>
        <w:rPr>
          <w:rFonts w:hint="eastAsia"/>
          <w:b/>
          <w:sz w:val="24"/>
        </w:rPr>
        <w:t>Television Broadcasting and Hosting</w:t>
      </w:r>
      <w:r>
        <w:rPr>
          <w:rFonts w:hint="eastAsia"/>
          <w:b/>
          <w:sz w:val="24"/>
        </w:rPr>
        <w:t>）</w:t>
      </w:r>
      <w:r>
        <w:rPr>
          <w:rFonts w:ascii="宋体" w:hAnsi="宋体" w:hint="eastAsia"/>
          <w:b/>
          <w:bCs/>
          <w:sz w:val="24"/>
        </w:rPr>
        <w:t xml:space="preserve">  </w:t>
      </w:r>
    </w:p>
    <w:p w:rsidR="00596FAA" w:rsidRDefault="00DB79E4">
      <w:pPr>
        <w:adjustRightInd w:val="0"/>
        <w:snapToGrid w:val="0"/>
        <w:spacing w:line="500" w:lineRule="exact"/>
        <w:jc w:val="left"/>
        <w:rPr>
          <w:rFonts w:ascii="宋体" w:hAnsi="宋体"/>
          <w:b/>
          <w:sz w:val="24"/>
        </w:rPr>
      </w:pPr>
      <w:r>
        <w:rPr>
          <w:rFonts w:ascii="宋体" w:hAnsi="宋体" w:hint="eastAsia"/>
          <w:bCs/>
          <w:sz w:val="24"/>
        </w:rPr>
        <w:t>（1）课程代码：</w:t>
      </w:r>
      <w:r>
        <w:rPr>
          <w:rFonts w:ascii="宋体" w:hAnsi="宋体" w:cs="宋体" w:hint="eastAsia"/>
          <w:kern w:val="0"/>
          <w:sz w:val="24"/>
        </w:rPr>
        <w:t>Z46060016</w:t>
      </w:r>
      <w:r>
        <w:rPr>
          <w:rFonts w:ascii="宋体" w:hAnsi="宋体" w:hint="eastAsia"/>
          <w:b/>
          <w:sz w:val="24"/>
        </w:rPr>
        <w:t xml:space="preserve">    </w:t>
      </w:r>
    </w:p>
    <w:p w:rsidR="00596FAA" w:rsidRDefault="00DB79E4">
      <w:pPr>
        <w:adjustRightInd w:val="0"/>
        <w:snapToGrid w:val="0"/>
        <w:spacing w:line="500" w:lineRule="exact"/>
        <w:rPr>
          <w:sz w:val="24"/>
        </w:rPr>
      </w:pPr>
      <w:r>
        <w:rPr>
          <w:rFonts w:ascii="宋体" w:hAnsi="宋体" w:hint="eastAsia"/>
          <w:sz w:val="24"/>
        </w:rPr>
        <w:t>（2）课程简介：</w:t>
      </w:r>
      <w:r>
        <w:rPr>
          <w:rFonts w:hint="eastAsia"/>
          <w:sz w:val="24"/>
        </w:rPr>
        <w:t>本课程属于学科基础必修课，是播音与主持艺术专业四年级学生在学习广播播音与主持课程后学习的主干专业基础课，是培养合格的播音员、节目主持人的必修课。</w:t>
      </w:r>
    </w:p>
    <w:p w:rsidR="00596FAA" w:rsidRDefault="00DB79E4">
      <w:pPr>
        <w:adjustRightInd w:val="0"/>
        <w:snapToGrid w:val="0"/>
        <w:spacing w:line="500" w:lineRule="exact"/>
        <w:rPr>
          <w:rFonts w:ascii="宋体" w:hAnsi="宋体"/>
          <w:sz w:val="24"/>
        </w:rPr>
      </w:pPr>
      <w:r>
        <w:rPr>
          <w:rFonts w:ascii="宋体" w:hAnsi="宋体" w:hint="eastAsia"/>
          <w:sz w:val="24"/>
        </w:rPr>
        <w:t>（3）教材：《电视播音与主持》（第二版）.罗莉.北京：中国传媒大学出版社，2013年</w:t>
      </w:r>
    </w:p>
    <w:p w:rsidR="00596FAA" w:rsidRDefault="00DB79E4">
      <w:pPr>
        <w:adjustRightInd w:val="0"/>
        <w:snapToGrid w:val="0"/>
        <w:spacing w:line="500" w:lineRule="exact"/>
        <w:jc w:val="left"/>
        <w:rPr>
          <w:rFonts w:ascii="宋体" w:hAnsi="宋体"/>
          <w:sz w:val="24"/>
        </w:rPr>
      </w:pPr>
      <w:r>
        <w:rPr>
          <w:rFonts w:ascii="宋体" w:hAnsi="宋体" w:hint="eastAsia"/>
          <w:sz w:val="24"/>
        </w:rPr>
        <w:t>（4）参考书目：</w:t>
      </w:r>
    </w:p>
    <w:p w:rsidR="00596FAA" w:rsidRDefault="00DB79E4">
      <w:pPr>
        <w:adjustRightInd w:val="0"/>
        <w:snapToGrid w:val="0"/>
        <w:spacing w:line="500" w:lineRule="exact"/>
        <w:jc w:val="left"/>
        <w:rPr>
          <w:rFonts w:ascii="宋体" w:hAnsi="宋体"/>
          <w:sz w:val="24"/>
        </w:rPr>
      </w:pPr>
      <w:r>
        <w:rPr>
          <w:rFonts w:ascii="宋体" w:hAnsi="宋体" w:hint="eastAsia"/>
          <w:sz w:val="24"/>
        </w:rPr>
        <w:t>[1]《</w:t>
      </w:r>
      <w:r>
        <w:rPr>
          <w:rFonts w:ascii="宋体" w:hAnsi="宋体"/>
          <w:sz w:val="24"/>
        </w:rPr>
        <w:t>电视播音与主持</w:t>
      </w:r>
      <w:r>
        <w:rPr>
          <w:rFonts w:ascii="宋体" w:hAnsi="宋体" w:hint="eastAsia"/>
          <w:sz w:val="24"/>
        </w:rPr>
        <w:t>》.庚钟银.北京:高等教育大学出版社，</w:t>
      </w:r>
      <w:r>
        <w:rPr>
          <w:rFonts w:ascii="宋体" w:hAnsi="宋体"/>
          <w:sz w:val="24"/>
        </w:rPr>
        <w:t>2017年</w:t>
      </w:r>
      <w:r>
        <w:rPr>
          <w:rFonts w:ascii="宋体" w:hAnsi="宋体" w:hint="eastAsia"/>
          <w:sz w:val="24"/>
        </w:rPr>
        <w:t>.</w:t>
      </w:r>
    </w:p>
    <w:p w:rsidR="00596FAA" w:rsidRDefault="00DB79E4">
      <w:pPr>
        <w:adjustRightInd w:val="0"/>
        <w:snapToGrid w:val="0"/>
        <w:spacing w:line="500" w:lineRule="exact"/>
        <w:rPr>
          <w:rFonts w:ascii="宋体" w:hAnsi="宋体"/>
          <w:sz w:val="24"/>
        </w:rPr>
      </w:pPr>
      <w:r>
        <w:rPr>
          <w:rFonts w:ascii="宋体" w:hAnsi="宋体" w:hint="eastAsia"/>
          <w:sz w:val="24"/>
        </w:rPr>
        <w:t>[2]《</w:t>
      </w:r>
      <w:r>
        <w:rPr>
          <w:rFonts w:ascii="宋体" w:hAnsi="宋体"/>
          <w:sz w:val="24"/>
        </w:rPr>
        <w:t>播音主持艺术入门训练手册</w:t>
      </w:r>
      <w:r>
        <w:rPr>
          <w:rFonts w:ascii="宋体" w:hAnsi="宋体" w:hint="eastAsia"/>
          <w:sz w:val="24"/>
        </w:rPr>
        <w:t>》.</w:t>
      </w:r>
      <w:r>
        <w:rPr>
          <w:rFonts w:ascii="宋体" w:hAnsi="宋体"/>
          <w:sz w:val="24"/>
        </w:rPr>
        <w:t>仲梓源</w:t>
      </w:r>
      <w:r>
        <w:rPr>
          <w:rFonts w:ascii="宋体" w:hAnsi="宋体" w:hint="eastAsia"/>
          <w:sz w:val="24"/>
        </w:rPr>
        <w:t>.北京:中国传媒大学出版社，</w:t>
      </w:r>
      <w:r>
        <w:rPr>
          <w:rFonts w:ascii="宋体" w:hAnsi="宋体"/>
          <w:sz w:val="24"/>
        </w:rPr>
        <w:t>2014年</w:t>
      </w:r>
      <w:r>
        <w:rPr>
          <w:rFonts w:ascii="宋体" w:hAnsi="宋体" w:hint="eastAsia"/>
          <w:sz w:val="24"/>
        </w:rPr>
        <w:t>.</w:t>
      </w:r>
    </w:p>
    <w:p w:rsidR="00596FAA" w:rsidRDefault="00DB79E4">
      <w:pPr>
        <w:adjustRightInd w:val="0"/>
        <w:snapToGrid w:val="0"/>
        <w:spacing w:line="500" w:lineRule="exact"/>
        <w:rPr>
          <w:rFonts w:ascii="宋体" w:hAnsi="宋体"/>
          <w:sz w:val="24"/>
        </w:rPr>
      </w:pPr>
      <w:r>
        <w:rPr>
          <w:rFonts w:ascii="宋体" w:hAnsi="宋体" w:hint="eastAsia"/>
          <w:sz w:val="24"/>
        </w:rPr>
        <w:t>[3]《</w:t>
      </w:r>
      <w:r>
        <w:rPr>
          <w:rFonts w:ascii="宋体" w:hAnsi="宋体"/>
          <w:sz w:val="24"/>
        </w:rPr>
        <w:t>广播电视新闻写作、报道与制作(第5版)</w:t>
      </w:r>
      <w:r>
        <w:rPr>
          <w:rFonts w:ascii="宋体" w:hAnsi="宋体" w:hint="eastAsia"/>
          <w:sz w:val="24"/>
        </w:rPr>
        <w:t xml:space="preserve"> 》.</w:t>
      </w:r>
      <w:r>
        <w:rPr>
          <w:rFonts w:ascii="宋体" w:hAnsi="宋体"/>
          <w:sz w:val="24"/>
        </w:rPr>
        <w:t>泰德·怀特(White T.)</w:t>
      </w:r>
      <w:r>
        <w:rPr>
          <w:rFonts w:ascii="宋体" w:hAnsi="宋体" w:hint="eastAsia"/>
          <w:sz w:val="24"/>
        </w:rPr>
        <w:t>,</w:t>
      </w:r>
      <w:r>
        <w:rPr>
          <w:rFonts w:ascii="宋体" w:hAnsi="宋体"/>
          <w:sz w:val="24"/>
        </w:rPr>
        <w:t>弗兰</w:t>
      </w:r>
      <w:r>
        <w:rPr>
          <w:rFonts w:ascii="宋体" w:hAnsi="宋体"/>
          <w:sz w:val="24"/>
        </w:rPr>
        <w:lastRenderedPageBreak/>
        <w:t>克·巴纳斯 (Barnas F.)</w:t>
      </w:r>
      <w:r>
        <w:rPr>
          <w:rFonts w:ascii="宋体" w:hAnsi="宋体" w:hint="eastAsia"/>
          <w:sz w:val="24"/>
        </w:rPr>
        <w:t>,</w:t>
      </w:r>
      <w:r>
        <w:rPr>
          <w:rFonts w:ascii="宋体" w:hAnsi="宋体"/>
          <w:sz w:val="24"/>
        </w:rPr>
        <w:t>黄雅堃(译)</w:t>
      </w:r>
      <w:r>
        <w:rPr>
          <w:rFonts w:ascii="宋体" w:hAnsi="宋体" w:hint="eastAsia"/>
          <w:sz w:val="24"/>
        </w:rPr>
        <w:t>.北京:清华大学出版社，</w:t>
      </w:r>
      <w:r>
        <w:rPr>
          <w:rFonts w:ascii="宋体" w:hAnsi="宋体"/>
          <w:sz w:val="24"/>
        </w:rPr>
        <w:t>2013年</w:t>
      </w:r>
      <w:r>
        <w:rPr>
          <w:rFonts w:ascii="宋体" w:hAnsi="宋体" w:hint="eastAsia"/>
          <w:sz w:val="24"/>
        </w:rPr>
        <w:t>.</w:t>
      </w:r>
    </w:p>
    <w:p w:rsidR="00596FAA" w:rsidRDefault="00DB79E4">
      <w:pPr>
        <w:adjustRightInd w:val="0"/>
        <w:snapToGrid w:val="0"/>
        <w:spacing w:line="500" w:lineRule="exact"/>
        <w:rPr>
          <w:rFonts w:ascii="宋体" w:hAnsi="宋体"/>
          <w:sz w:val="24"/>
        </w:rPr>
      </w:pPr>
      <w:r>
        <w:rPr>
          <w:rFonts w:ascii="宋体" w:hAnsi="宋体" w:hint="eastAsia"/>
          <w:sz w:val="24"/>
        </w:rPr>
        <w:t>[4]《</w:t>
      </w:r>
      <w:r>
        <w:rPr>
          <w:rFonts w:ascii="宋体" w:hAnsi="宋体"/>
          <w:sz w:val="24"/>
        </w:rPr>
        <w:t>电视新闻播音主持创作艺术</w:t>
      </w:r>
      <w:r>
        <w:rPr>
          <w:rFonts w:ascii="宋体" w:hAnsi="宋体" w:hint="eastAsia"/>
          <w:sz w:val="24"/>
        </w:rPr>
        <w:t>》.王秋砚,</w:t>
      </w:r>
      <w:r>
        <w:rPr>
          <w:rFonts w:ascii="宋体" w:hAnsi="宋体"/>
          <w:sz w:val="24"/>
        </w:rPr>
        <w:t>杜晓红</w:t>
      </w:r>
      <w:r>
        <w:rPr>
          <w:rFonts w:ascii="宋体" w:hAnsi="宋体" w:hint="eastAsia"/>
          <w:sz w:val="24"/>
        </w:rPr>
        <w:t>.浙江:浙江大学出版社，</w:t>
      </w:r>
      <w:r>
        <w:rPr>
          <w:rFonts w:ascii="宋体" w:hAnsi="宋体"/>
          <w:sz w:val="24"/>
        </w:rPr>
        <w:t xml:space="preserve"> 2016年</w:t>
      </w:r>
      <w:r>
        <w:rPr>
          <w:rFonts w:ascii="宋体" w:hAnsi="宋体" w:hint="eastAsia"/>
          <w:sz w:val="24"/>
        </w:rPr>
        <w:t>.</w:t>
      </w:r>
    </w:p>
    <w:p w:rsidR="00596FAA" w:rsidRDefault="00DB79E4">
      <w:pPr>
        <w:adjustRightInd w:val="0"/>
        <w:snapToGrid w:val="0"/>
        <w:spacing w:line="500" w:lineRule="exact"/>
        <w:rPr>
          <w:rFonts w:ascii="宋体" w:hAnsi="宋体"/>
          <w:sz w:val="24"/>
        </w:rPr>
      </w:pPr>
      <w:r>
        <w:rPr>
          <w:rFonts w:ascii="宋体" w:hAnsi="宋体" w:hint="eastAsia"/>
          <w:sz w:val="24"/>
        </w:rPr>
        <w:t>[5]《中国播音学》.张颂.北京:中国传媒大学出版社，2017年.</w:t>
      </w:r>
    </w:p>
    <w:p w:rsidR="00596FAA" w:rsidRDefault="00DB79E4">
      <w:pPr>
        <w:adjustRightInd w:val="0"/>
        <w:snapToGrid w:val="0"/>
        <w:spacing w:line="500" w:lineRule="exact"/>
        <w:jc w:val="left"/>
        <w:rPr>
          <w:rFonts w:ascii="宋体" w:hAnsi="宋体"/>
          <w:b/>
          <w:sz w:val="24"/>
        </w:rPr>
      </w:pPr>
      <w:r>
        <w:rPr>
          <w:rFonts w:ascii="宋体" w:hAnsi="宋体" w:hint="eastAsia"/>
          <w:b/>
          <w:sz w:val="24"/>
        </w:rPr>
        <w:t>9.《即兴口语表达》（</w:t>
      </w:r>
      <w:r>
        <w:rPr>
          <w:rFonts w:ascii="宋体" w:hAnsi="宋体"/>
          <w:b/>
          <w:sz w:val="24"/>
        </w:rPr>
        <w:t xml:space="preserve">Improvised </w:t>
      </w:r>
      <w:r>
        <w:rPr>
          <w:rFonts w:ascii="宋体" w:hAnsi="宋体" w:hint="eastAsia"/>
          <w:b/>
          <w:sz w:val="24"/>
        </w:rPr>
        <w:t>O</w:t>
      </w:r>
      <w:r>
        <w:rPr>
          <w:rFonts w:ascii="宋体" w:hAnsi="宋体"/>
          <w:b/>
          <w:sz w:val="24"/>
        </w:rPr>
        <w:t xml:space="preserve">ral </w:t>
      </w:r>
      <w:r>
        <w:rPr>
          <w:rFonts w:ascii="宋体" w:hAnsi="宋体" w:hint="eastAsia"/>
          <w:b/>
          <w:sz w:val="24"/>
        </w:rPr>
        <w:t>E</w:t>
      </w:r>
      <w:r>
        <w:rPr>
          <w:rFonts w:ascii="宋体" w:hAnsi="宋体"/>
          <w:b/>
          <w:sz w:val="24"/>
        </w:rPr>
        <w:t>xpression</w:t>
      </w:r>
      <w:r>
        <w:rPr>
          <w:rFonts w:ascii="宋体" w:hAnsi="宋体" w:hint="eastAsia"/>
          <w:b/>
          <w:sz w:val="24"/>
        </w:rPr>
        <w:t>）</w:t>
      </w:r>
    </w:p>
    <w:p w:rsidR="00596FAA" w:rsidRDefault="00DB79E4">
      <w:pPr>
        <w:adjustRightInd w:val="0"/>
        <w:snapToGrid w:val="0"/>
        <w:spacing w:line="500" w:lineRule="exact"/>
        <w:jc w:val="left"/>
        <w:rPr>
          <w:rFonts w:ascii="宋体" w:hAnsi="宋体"/>
          <w:bCs/>
          <w:sz w:val="24"/>
        </w:rPr>
      </w:pPr>
      <w:r>
        <w:rPr>
          <w:rFonts w:ascii="宋体" w:hAnsi="宋体" w:hint="eastAsia"/>
          <w:bCs/>
          <w:sz w:val="24"/>
        </w:rPr>
        <w:t>（1）课程代码：</w:t>
      </w:r>
      <w:r>
        <w:rPr>
          <w:rFonts w:ascii="宋体" w:hAnsi="宋体"/>
          <w:bCs/>
          <w:sz w:val="24"/>
        </w:rPr>
        <w:t>Z46060</w:t>
      </w:r>
      <w:r>
        <w:rPr>
          <w:rFonts w:ascii="宋体" w:hAnsi="宋体" w:hint="eastAsia"/>
          <w:bCs/>
          <w:sz w:val="24"/>
        </w:rPr>
        <w:t>17</w:t>
      </w:r>
    </w:p>
    <w:p w:rsidR="00596FAA" w:rsidRDefault="00DB79E4">
      <w:pPr>
        <w:adjustRightInd w:val="0"/>
        <w:snapToGrid w:val="0"/>
        <w:spacing w:line="500" w:lineRule="exact"/>
        <w:jc w:val="left"/>
        <w:rPr>
          <w:rFonts w:ascii="宋体" w:hAnsi="宋体"/>
          <w:sz w:val="24"/>
        </w:rPr>
      </w:pPr>
      <w:r>
        <w:rPr>
          <w:rFonts w:ascii="宋体" w:hAnsi="宋体" w:hint="eastAsia"/>
          <w:sz w:val="24"/>
        </w:rPr>
        <w:t>（2）课程简介：本课程是播音主持专业的专业必修课。本课程集中讲述了主持人即兴口语表达的基本理论，融合了实践中的经验和与理论上的概括，把“即兴口语”的形成机制和练习方法条分缕析，并结合例证，打造成模块，激发兴趣又引导步骤。重点讲述主持人即兴口语艺术内在的根本规律和创作方法。</w:t>
      </w:r>
    </w:p>
    <w:p w:rsidR="00596FAA" w:rsidRDefault="00DB79E4">
      <w:pPr>
        <w:adjustRightInd w:val="0"/>
        <w:snapToGrid w:val="0"/>
        <w:spacing w:line="500" w:lineRule="exact"/>
        <w:jc w:val="left"/>
        <w:rPr>
          <w:rFonts w:ascii="宋体" w:hAnsi="宋体"/>
          <w:sz w:val="24"/>
        </w:rPr>
      </w:pPr>
      <w:r>
        <w:rPr>
          <w:rFonts w:ascii="宋体" w:hAnsi="宋体" w:hint="eastAsia"/>
          <w:sz w:val="24"/>
        </w:rPr>
        <w:t>（3）教材：《实用播音教程 语言表达》.付程.北京：中国传媒大学出版社，2002年</w:t>
      </w:r>
    </w:p>
    <w:p w:rsidR="00596FAA" w:rsidRDefault="00DB79E4">
      <w:pPr>
        <w:adjustRightInd w:val="0"/>
        <w:snapToGrid w:val="0"/>
        <w:spacing w:line="500" w:lineRule="exact"/>
        <w:jc w:val="left"/>
        <w:rPr>
          <w:rFonts w:ascii="宋体" w:hAnsi="宋体"/>
          <w:sz w:val="24"/>
        </w:rPr>
      </w:pPr>
      <w:r>
        <w:rPr>
          <w:rFonts w:ascii="宋体" w:hAnsi="宋体" w:hint="eastAsia"/>
          <w:sz w:val="24"/>
        </w:rPr>
        <w:t>（4）参考书目：</w:t>
      </w:r>
    </w:p>
    <w:p w:rsidR="00596FAA" w:rsidRDefault="00DB79E4">
      <w:pPr>
        <w:adjustRightInd w:val="0"/>
        <w:snapToGrid w:val="0"/>
        <w:spacing w:line="500" w:lineRule="exact"/>
        <w:jc w:val="left"/>
        <w:rPr>
          <w:rFonts w:ascii="宋体" w:hAnsi="宋体"/>
          <w:sz w:val="24"/>
        </w:rPr>
      </w:pPr>
      <w:r>
        <w:rPr>
          <w:rFonts w:ascii="宋体" w:hAnsi="宋体" w:hint="eastAsia"/>
          <w:sz w:val="24"/>
        </w:rPr>
        <w:t>[1]《节目主持人通论》 .俞虹.浙江： 浙江大学出版社，2012年</w:t>
      </w:r>
    </w:p>
    <w:p w:rsidR="00596FAA" w:rsidRDefault="00DB79E4">
      <w:pPr>
        <w:adjustRightInd w:val="0"/>
        <w:snapToGrid w:val="0"/>
        <w:spacing w:line="500" w:lineRule="exact"/>
        <w:jc w:val="left"/>
        <w:rPr>
          <w:rFonts w:ascii="宋体" w:hAnsi="宋体"/>
          <w:sz w:val="24"/>
        </w:rPr>
      </w:pPr>
      <w:r>
        <w:rPr>
          <w:rFonts w:ascii="宋体" w:hAnsi="宋体" w:hint="eastAsia"/>
          <w:sz w:val="24"/>
        </w:rPr>
        <w:t>[2]《节目主持艺术通论》. 陆锡初.北京：中国传媒大学出版社，2014年</w:t>
      </w:r>
    </w:p>
    <w:p w:rsidR="00596FAA" w:rsidRDefault="00DB79E4">
      <w:pPr>
        <w:adjustRightInd w:val="0"/>
        <w:snapToGrid w:val="0"/>
        <w:spacing w:line="500" w:lineRule="exact"/>
        <w:jc w:val="left"/>
        <w:rPr>
          <w:rFonts w:ascii="宋体" w:hAnsi="宋体"/>
          <w:sz w:val="24"/>
        </w:rPr>
      </w:pPr>
      <w:r>
        <w:rPr>
          <w:rFonts w:ascii="宋体" w:hAnsi="宋体" w:hint="eastAsia"/>
          <w:sz w:val="24"/>
        </w:rPr>
        <w:t>[3]《中国播音学》 .张颂.北京：中国传媒大学出版社，2003年</w:t>
      </w:r>
    </w:p>
    <w:p w:rsidR="00596FAA" w:rsidRDefault="00DB79E4">
      <w:pPr>
        <w:adjustRightInd w:val="0"/>
        <w:snapToGrid w:val="0"/>
        <w:spacing w:line="500" w:lineRule="exact"/>
        <w:jc w:val="left"/>
        <w:rPr>
          <w:rFonts w:ascii="宋体" w:hAnsi="宋体"/>
          <w:sz w:val="24"/>
        </w:rPr>
      </w:pPr>
      <w:r>
        <w:rPr>
          <w:rFonts w:ascii="宋体" w:hAnsi="宋体" w:hint="eastAsia"/>
          <w:sz w:val="24"/>
        </w:rPr>
        <w:t>[4]《新闻心理学概论》 .刘京林.北京：中国传媒大学出版社，2011年</w:t>
      </w:r>
    </w:p>
    <w:p w:rsidR="00596FAA" w:rsidRDefault="00DB79E4">
      <w:pPr>
        <w:adjustRightInd w:val="0"/>
        <w:snapToGrid w:val="0"/>
        <w:spacing w:line="500" w:lineRule="exact"/>
        <w:jc w:val="left"/>
        <w:rPr>
          <w:rFonts w:ascii="宋体" w:hAnsi="宋体"/>
          <w:sz w:val="24"/>
        </w:rPr>
      </w:pPr>
      <w:r>
        <w:rPr>
          <w:rFonts w:ascii="宋体" w:hAnsi="宋体" w:hint="eastAsia"/>
          <w:sz w:val="24"/>
        </w:rPr>
        <w:t>[5]《主持人技艺训练教程》 .白谦诚、赵忠祥.武汉： 武汉大学出版社，2011年</w:t>
      </w:r>
    </w:p>
    <w:p w:rsidR="00596FAA" w:rsidRDefault="00596FAA">
      <w:pPr>
        <w:adjustRightInd w:val="0"/>
        <w:snapToGrid w:val="0"/>
        <w:spacing w:line="500" w:lineRule="exact"/>
        <w:jc w:val="left"/>
        <w:rPr>
          <w:rFonts w:ascii="宋体" w:hAnsi="宋体"/>
          <w:sz w:val="24"/>
        </w:rPr>
      </w:pPr>
    </w:p>
    <w:sectPr w:rsidR="00596FAA" w:rsidSect="00596FAA">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814" w:rsidRDefault="00923814" w:rsidP="00596FAA">
      <w:r>
        <w:separator/>
      </w:r>
    </w:p>
  </w:endnote>
  <w:endnote w:type="continuationSeparator" w:id="0">
    <w:p w:rsidR="00923814" w:rsidRDefault="00923814" w:rsidP="00596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宋体-方正超大字符集">
    <w:charset w:val="86"/>
    <w:family w:val="script"/>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AA" w:rsidRDefault="00590F11">
    <w:pPr>
      <w:pStyle w:val="a5"/>
      <w:jc w:val="center"/>
    </w:pPr>
    <w:r w:rsidRPr="00590F11">
      <w:fldChar w:fldCharType="begin"/>
    </w:r>
    <w:r w:rsidR="00DB79E4">
      <w:instrText xml:space="preserve"> PAGE   \* MERGEFORMAT </w:instrText>
    </w:r>
    <w:r w:rsidRPr="00590F11">
      <w:fldChar w:fldCharType="separate"/>
    </w:r>
    <w:r w:rsidR="006C4E4A" w:rsidRPr="006C4E4A">
      <w:rPr>
        <w:noProof/>
        <w:lang w:val="zh-CN"/>
      </w:rPr>
      <w:t>5</w:t>
    </w:r>
    <w:r>
      <w:rPr>
        <w:lang w:val="zh-CN"/>
      </w:rPr>
      <w:fldChar w:fldCharType="end"/>
    </w:r>
  </w:p>
  <w:p w:rsidR="00596FAA" w:rsidRDefault="00596F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814" w:rsidRDefault="00923814" w:rsidP="00596FAA">
      <w:r>
        <w:separator/>
      </w:r>
    </w:p>
  </w:footnote>
  <w:footnote w:type="continuationSeparator" w:id="0">
    <w:p w:rsidR="00923814" w:rsidRDefault="00923814" w:rsidP="00596F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892C7E"/>
    <w:rsid w:val="B3FDF3E2"/>
    <w:rsid w:val="CBFF8428"/>
    <w:rsid w:val="0000095C"/>
    <w:rsid w:val="000011BD"/>
    <w:rsid w:val="00002756"/>
    <w:rsid w:val="000043B4"/>
    <w:rsid w:val="00004790"/>
    <w:rsid w:val="00005390"/>
    <w:rsid w:val="00005BAE"/>
    <w:rsid w:val="00005CD9"/>
    <w:rsid w:val="00007876"/>
    <w:rsid w:val="00010238"/>
    <w:rsid w:val="000107E9"/>
    <w:rsid w:val="000120AE"/>
    <w:rsid w:val="0001330D"/>
    <w:rsid w:val="00013830"/>
    <w:rsid w:val="000139FC"/>
    <w:rsid w:val="00013B30"/>
    <w:rsid w:val="00014A4B"/>
    <w:rsid w:val="0001522A"/>
    <w:rsid w:val="00015AA4"/>
    <w:rsid w:val="00020251"/>
    <w:rsid w:val="000203DF"/>
    <w:rsid w:val="00021446"/>
    <w:rsid w:val="00022AAE"/>
    <w:rsid w:val="00023682"/>
    <w:rsid w:val="00025B51"/>
    <w:rsid w:val="0003271F"/>
    <w:rsid w:val="00036978"/>
    <w:rsid w:val="000374D4"/>
    <w:rsid w:val="0003769D"/>
    <w:rsid w:val="00040803"/>
    <w:rsid w:val="00040C73"/>
    <w:rsid w:val="000416CB"/>
    <w:rsid w:val="00044087"/>
    <w:rsid w:val="000444CD"/>
    <w:rsid w:val="000454E2"/>
    <w:rsid w:val="0004703B"/>
    <w:rsid w:val="00047248"/>
    <w:rsid w:val="00052E3C"/>
    <w:rsid w:val="00052FDA"/>
    <w:rsid w:val="000530E3"/>
    <w:rsid w:val="000538B8"/>
    <w:rsid w:val="000543D7"/>
    <w:rsid w:val="000569ED"/>
    <w:rsid w:val="00056C1B"/>
    <w:rsid w:val="00060A71"/>
    <w:rsid w:val="00060EB1"/>
    <w:rsid w:val="00061C01"/>
    <w:rsid w:val="00063AD3"/>
    <w:rsid w:val="00065E09"/>
    <w:rsid w:val="00067E07"/>
    <w:rsid w:val="00072615"/>
    <w:rsid w:val="00073094"/>
    <w:rsid w:val="000773D5"/>
    <w:rsid w:val="00077A80"/>
    <w:rsid w:val="00077AF6"/>
    <w:rsid w:val="00081BCB"/>
    <w:rsid w:val="00081DFF"/>
    <w:rsid w:val="000852DB"/>
    <w:rsid w:val="000857E7"/>
    <w:rsid w:val="00086597"/>
    <w:rsid w:val="00086ED7"/>
    <w:rsid w:val="00087A47"/>
    <w:rsid w:val="00087A52"/>
    <w:rsid w:val="000917BB"/>
    <w:rsid w:val="00091D87"/>
    <w:rsid w:val="00094ECF"/>
    <w:rsid w:val="00096531"/>
    <w:rsid w:val="000A1C68"/>
    <w:rsid w:val="000A2473"/>
    <w:rsid w:val="000A3386"/>
    <w:rsid w:val="000A75A9"/>
    <w:rsid w:val="000A7B16"/>
    <w:rsid w:val="000B2767"/>
    <w:rsid w:val="000B31BF"/>
    <w:rsid w:val="000B45AC"/>
    <w:rsid w:val="000B68B3"/>
    <w:rsid w:val="000B7D48"/>
    <w:rsid w:val="000C0505"/>
    <w:rsid w:val="000C0B0C"/>
    <w:rsid w:val="000C14D2"/>
    <w:rsid w:val="000C1530"/>
    <w:rsid w:val="000C1E09"/>
    <w:rsid w:val="000C2085"/>
    <w:rsid w:val="000C311C"/>
    <w:rsid w:val="000C3F23"/>
    <w:rsid w:val="000C4095"/>
    <w:rsid w:val="000C48E5"/>
    <w:rsid w:val="000C615B"/>
    <w:rsid w:val="000D0385"/>
    <w:rsid w:val="000D0B08"/>
    <w:rsid w:val="000D1970"/>
    <w:rsid w:val="000D39FB"/>
    <w:rsid w:val="000D3EB1"/>
    <w:rsid w:val="000D49D1"/>
    <w:rsid w:val="000D7081"/>
    <w:rsid w:val="000D7FC1"/>
    <w:rsid w:val="000E09F1"/>
    <w:rsid w:val="000E4846"/>
    <w:rsid w:val="000E593A"/>
    <w:rsid w:val="00101D3F"/>
    <w:rsid w:val="0010209E"/>
    <w:rsid w:val="0010226C"/>
    <w:rsid w:val="001024D7"/>
    <w:rsid w:val="00104371"/>
    <w:rsid w:val="00104574"/>
    <w:rsid w:val="00106E0F"/>
    <w:rsid w:val="00107349"/>
    <w:rsid w:val="0011057A"/>
    <w:rsid w:val="0011175C"/>
    <w:rsid w:val="00111A63"/>
    <w:rsid w:val="00113C21"/>
    <w:rsid w:val="00113EE1"/>
    <w:rsid w:val="00113FFA"/>
    <w:rsid w:val="00114365"/>
    <w:rsid w:val="001152E3"/>
    <w:rsid w:val="00116CA9"/>
    <w:rsid w:val="00123A2D"/>
    <w:rsid w:val="00125A00"/>
    <w:rsid w:val="001263D6"/>
    <w:rsid w:val="00127E15"/>
    <w:rsid w:val="00127F8A"/>
    <w:rsid w:val="001317E0"/>
    <w:rsid w:val="00131DE6"/>
    <w:rsid w:val="0013260A"/>
    <w:rsid w:val="00132742"/>
    <w:rsid w:val="001349CE"/>
    <w:rsid w:val="00135EB7"/>
    <w:rsid w:val="0013690E"/>
    <w:rsid w:val="00141C94"/>
    <w:rsid w:val="00142A1E"/>
    <w:rsid w:val="0014355C"/>
    <w:rsid w:val="00144156"/>
    <w:rsid w:val="00145940"/>
    <w:rsid w:val="00145B69"/>
    <w:rsid w:val="00147F20"/>
    <w:rsid w:val="001503DF"/>
    <w:rsid w:val="00150AFF"/>
    <w:rsid w:val="00152781"/>
    <w:rsid w:val="00154401"/>
    <w:rsid w:val="00156CFB"/>
    <w:rsid w:val="0016161C"/>
    <w:rsid w:val="001623F7"/>
    <w:rsid w:val="00162B12"/>
    <w:rsid w:val="00163FE2"/>
    <w:rsid w:val="00164B52"/>
    <w:rsid w:val="001650CE"/>
    <w:rsid w:val="00166706"/>
    <w:rsid w:val="00166CE7"/>
    <w:rsid w:val="0017349B"/>
    <w:rsid w:val="00173580"/>
    <w:rsid w:val="00174E48"/>
    <w:rsid w:val="00174F04"/>
    <w:rsid w:val="001753ED"/>
    <w:rsid w:val="00175BF7"/>
    <w:rsid w:val="00176040"/>
    <w:rsid w:val="00177CD2"/>
    <w:rsid w:val="0018006D"/>
    <w:rsid w:val="00180DA4"/>
    <w:rsid w:val="00185FA0"/>
    <w:rsid w:val="0019055A"/>
    <w:rsid w:val="00190BF3"/>
    <w:rsid w:val="0019185B"/>
    <w:rsid w:val="001940D0"/>
    <w:rsid w:val="00195D29"/>
    <w:rsid w:val="00197E2A"/>
    <w:rsid w:val="001A1B0D"/>
    <w:rsid w:val="001A2450"/>
    <w:rsid w:val="001A2588"/>
    <w:rsid w:val="001A63F8"/>
    <w:rsid w:val="001A78E4"/>
    <w:rsid w:val="001A7B5E"/>
    <w:rsid w:val="001B1E82"/>
    <w:rsid w:val="001B35A9"/>
    <w:rsid w:val="001B3BBC"/>
    <w:rsid w:val="001B4281"/>
    <w:rsid w:val="001B43F0"/>
    <w:rsid w:val="001B4808"/>
    <w:rsid w:val="001C08E8"/>
    <w:rsid w:val="001C2661"/>
    <w:rsid w:val="001C3F62"/>
    <w:rsid w:val="001C511F"/>
    <w:rsid w:val="001C5D0A"/>
    <w:rsid w:val="001D1DB4"/>
    <w:rsid w:val="001D5356"/>
    <w:rsid w:val="001D5620"/>
    <w:rsid w:val="001D57FC"/>
    <w:rsid w:val="001D61C7"/>
    <w:rsid w:val="001D6662"/>
    <w:rsid w:val="001D761C"/>
    <w:rsid w:val="001E1962"/>
    <w:rsid w:val="001E441B"/>
    <w:rsid w:val="001E510A"/>
    <w:rsid w:val="001E6432"/>
    <w:rsid w:val="001E6BF8"/>
    <w:rsid w:val="001E7173"/>
    <w:rsid w:val="001F0E79"/>
    <w:rsid w:val="001F127E"/>
    <w:rsid w:val="001F181F"/>
    <w:rsid w:val="001F3890"/>
    <w:rsid w:val="001F4172"/>
    <w:rsid w:val="001F483E"/>
    <w:rsid w:val="001F4A33"/>
    <w:rsid w:val="001F60B3"/>
    <w:rsid w:val="001F7D80"/>
    <w:rsid w:val="001F7F73"/>
    <w:rsid w:val="00204967"/>
    <w:rsid w:val="002063A8"/>
    <w:rsid w:val="0020649C"/>
    <w:rsid w:val="00206A29"/>
    <w:rsid w:val="0020761F"/>
    <w:rsid w:val="00207EF9"/>
    <w:rsid w:val="00211F08"/>
    <w:rsid w:val="00213464"/>
    <w:rsid w:val="00214341"/>
    <w:rsid w:val="0021712D"/>
    <w:rsid w:val="00220A33"/>
    <w:rsid w:val="002226C2"/>
    <w:rsid w:val="00222D94"/>
    <w:rsid w:val="002234F5"/>
    <w:rsid w:val="00224370"/>
    <w:rsid w:val="002247CA"/>
    <w:rsid w:val="002248FB"/>
    <w:rsid w:val="00225AB2"/>
    <w:rsid w:val="002313EC"/>
    <w:rsid w:val="00231E38"/>
    <w:rsid w:val="00240A20"/>
    <w:rsid w:val="00240DDD"/>
    <w:rsid w:val="0024108D"/>
    <w:rsid w:val="00241788"/>
    <w:rsid w:val="00241D9B"/>
    <w:rsid w:val="002421FA"/>
    <w:rsid w:val="0024370E"/>
    <w:rsid w:val="0024381A"/>
    <w:rsid w:val="00245FB4"/>
    <w:rsid w:val="0024601D"/>
    <w:rsid w:val="00246D49"/>
    <w:rsid w:val="002472E4"/>
    <w:rsid w:val="0024775B"/>
    <w:rsid w:val="00251B77"/>
    <w:rsid w:val="00252657"/>
    <w:rsid w:val="00252895"/>
    <w:rsid w:val="0025313E"/>
    <w:rsid w:val="00253B61"/>
    <w:rsid w:val="002542D7"/>
    <w:rsid w:val="002549EF"/>
    <w:rsid w:val="00254BC8"/>
    <w:rsid w:val="002551CD"/>
    <w:rsid w:val="00255500"/>
    <w:rsid w:val="00256656"/>
    <w:rsid w:val="00266E7F"/>
    <w:rsid w:val="00267A1F"/>
    <w:rsid w:val="002725BA"/>
    <w:rsid w:val="00273119"/>
    <w:rsid w:val="00275FBE"/>
    <w:rsid w:val="00276376"/>
    <w:rsid w:val="00277E5D"/>
    <w:rsid w:val="0028232C"/>
    <w:rsid w:val="0028527E"/>
    <w:rsid w:val="002857EE"/>
    <w:rsid w:val="002868C1"/>
    <w:rsid w:val="00290698"/>
    <w:rsid w:val="0029160A"/>
    <w:rsid w:val="002930F9"/>
    <w:rsid w:val="0029527F"/>
    <w:rsid w:val="002952FE"/>
    <w:rsid w:val="00295FAF"/>
    <w:rsid w:val="002961A0"/>
    <w:rsid w:val="002A0AE4"/>
    <w:rsid w:val="002A30AF"/>
    <w:rsid w:val="002A5287"/>
    <w:rsid w:val="002A5516"/>
    <w:rsid w:val="002A5FA3"/>
    <w:rsid w:val="002A6878"/>
    <w:rsid w:val="002A6DD6"/>
    <w:rsid w:val="002B0508"/>
    <w:rsid w:val="002B1EB7"/>
    <w:rsid w:val="002B25AB"/>
    <w:rsid w:val="002B75DB"/>
    <w:rsid w:val="002C0BE4"/>
    <w:rsid w:val="002C13CB"/>
    <w:rsid w:val="002C185D"/>
    <w:rsid w:val="002C19B9"/>
    <w:rsid w:val="002C3505"/>
    <w:rsid w:val="002C76D7"/>
    <w:rsid w:val="002D17C8"/>
    <w:rsid w:val="002D2BA6"/>
    <w:rsid w:val="002D2C10"/>
    <w:rsid w:val="002D3699"/>
    <w:rsid w:val="002D4BDC"/>
    <w:rsid w:val="002D50F8"/>
    <w:rsid w:val="002D6593"/>
    <w:rsid w:val="002E0334"/>
    <w:rsid w:val="002E0466"/>
    <w:rsid w:val="002E0DC7"/>
    <w:rsid w:val="002E2983"/>
    <w:rsid w:val="002E2D23"/>
    <w:rsid w:val="002E3E9A"/>
    <w:rsid w:val="002E4441"/>
    <w:rsid w:val="002E6952"/>
    <w:rsid w:val="002E7D8C"/>
    <w:rsid w:val="002F3BF2"/>
    <w:rsid w:val="002F5097"/>
    <w:rsid w:val="002F5547"/>
    <w:rsid w:val="003001A3"/>
    <w:rsid w:val="0030290A"/>
    <w:rsid w:val="00307248"/>
    <w:rsid w:val="0030793D"/>
    <w:rsid w:val="003106F2"/>
    <w:rsid w:val="00310D3D"/>
    <w:rsid w:val="00311C40"/>
    <w:rsid w:val="00315178"/>
    <w:rsid w:val="00320456"/>
    <w:rsid w:val="00320CCC"/>
    <w:rsid w:val="00322960"/>
    <w:rsid w:val="00324820"/>
    <w:rsid w:val="00324FF0"/>
    <w:rsid w:val="003266B2"/>
    <w:rsid w:val="00327494"/>
    <w:rsid w:val="00330193"/>
    <w:rsid w:val="00334617"/>
    <w:rsid w:val="00334E4B"/>
    <w:rsid w:val="00337599"/>
    <w:rsid w:val="003379EF"/>
    <w:rsid w:val="00342639"/>
    <w:rsid w:val="00342A99"/>
    <w:rsid w:val="00342FFB"/>
    <w:rsid w:val="00343EE3"/>
    <w:rsid w:val="00344EE5"/>
    <w:rsid w:val="00345041"/>
    <w:rsid w:val="00346A9B"/>
    <w:rsid w:val="00347E82"/>
    <w:rsid w:val="00355AFD"/>
    <w:rsid w:val="00355F25"/>
    <w:rsid w:val="00357C4B"/>
    <w:rsid w:val="003601F9"/>
    <w:rsid w:val="00360701"/>
    <w:rsid w:val="00361BA3"/>
    <w:rsid w:val="003633D8"/>
    <w:rsid w:val="00363E48"/>
    <w:rsid w:val="00363E4E"/>
    <w:rsid w:val="003655C2"/>
    <w:rsid w:val="00365D2B"/>
    <w:rsid w:val="00366F79"/>
    <w:rsid w:val="00370EFA"/>
    <w:rsid w:val="00373633"/>
    <w:rsid w:val="00373A99"/>
    <w:rsid w:val="00376B90"/>
    <w:rsid w:val="00377002"/>
    <w:rsid w:val="00381184"/>
    <w:rsid w:val="00382871"/>
    <w:rsid w:val="00383112"/>
    <w:rsid w:val="00383CC7"/>
    <w:rsid w:val="0038720E"/>
    <w:rsid w:val="003878C1"/>
    <w:rsid w:val="00391085"/>
    <w:rsid w:val="00391C56"/>
    <w:rsid w:val="003931A9"/>
    <w:rsid w:val="0039334B"/>
    <w:rsid w:val="0039383E"/>
    <w:rsid w:val="003938E7"/>
    <w:rsid w:val="00394573"/>
    <w:rsid w:val="00397450"/>
    <w:rsid w:val="003A1B85"/>
    <w:rsid w:val="003A4BFA"/>
    <w:rsid w:val="003A4DAD"/>
    <w:rsid w:val="003A501D"/>
    <w:rsid w:val="003A7BBB"/>
    <w:rsid w:val="003B0B35"/>
    <w:rsid w:val="003B0EE7"/>
    <w:rsid w:val="003B1844"/>
    <w:rsid w:val="003B24FE"/>
    <w:rsid w:val="003B2888"/>
    <w:rsid w:val="003B28A0"/>
    <w:rsid w:val="003B4D7E"/>
    <w:rsid w:val="003B59DD"/>
    <w:rsid w:val="003B7C99"/>
    <w:rsid w:val="003C1D74"/>
    <w:rsid w:val="003C1EEA"/>
    <w:rsid w:val="003C239D"/>
    <w:rsid w:val="003C2666"/>
    <w:rsid w:val="003C2A7C"/>
    <w:rsid w:val="003C4EE8"/>
    <w:rsid w:val="003C561C"/>
    <w:rsid w:val="003C7198"/>
    <w:rsid w:val="003C7701"/>
    <w:rsid w:val="003C7C14"/>
    <w:rsid w:val="003D0BD7"/>
    <w:rsid w:val="003D2856"/>
    <w:rsid w:val="003D3230"/>
    <w:rsid w:val="003D6CC6"/>
    <w:rsid w:val="003E1C20"/>
    <w:rsid w:val="003E1F33"/>
    <w:rsid w:val="003E2F6B"/>
    <w:rsid w:val="003E458A"/>
    <w:rsid w:val="003E4B57"/>
    <w:rsid w:val="003E5FA6"/>
    <w:rsid w:val="003E6D6F"/>
    <w:rsid w:val="003F0118"/>
    <w:rsid w:val="003F0E22"/>
    <w:rsid w:val="003F1709"/>
    <w:rsid w:val="003F4115"/>
    <w:rsid w:val="003F5564"/>
    <w:rsid w:val="003F563F"/>
    <w:rsid w:val="00401FE8"/>
    <w:rsid w:val="004029B5"/>
    <w:rsid w:val="00402DB0"/>
    <w:rsid w:val="004032C9"/>
    <w:rsid w:val="0040385C"/>
    <w:rsid w:val="00405DED"/>
    <w:rsid w:val="00412DE3"/>
    <w:rsid w:val="00413B91"/>
    <w:rsid w:val="0041712F"/>
    <w:rsid w:val="00417BBF"/>
    <w:rsid w:val="00420A3F"/>
    <w:rsid w:val="00421716"/>
    <w:rsid w:val="004224C4"/>
    <w:rsid w:val="004230D3"/>
    <w:rsid w:val="00423918"/>
    <w:rsid w:val="004247EA"/>
    <w:rsid w:val="0042502A"/>
    <w:rsid w:val="0042545F"/>
    <w:rsid w:val="0042586A"/>
    <w:rsid w:val="00425F1F"/>
    <w:rsid w:val="004268FA"/>
    <w:rsid w:val="00431179"/>
    <w:rsid w:val="00432082"/>
    <w:rsid w:val="0043358F"/>
    <w:rsid w:val="00433BEC"/>
    <w:rsid w:val="00434B2B"/>
    <w:rsid w:val="00436092"/>
    <w:rsid w:val="00436BAA"/>
    <w:rsid w:val="0044077B"/>
    <w:rsid w:val="00443B2B"/>
    <w:rsid w:val="004449DA"/>
    <w:rsid w:val="00444E04"/>
    <w:rsid w:val="00446DEC"/>
    <w:rsid w:val="0045120B"/>
    <w:rsid w:val="00451404"/>
    <w:rsid w:val="004516C3"/>
    <w:rsid w:val="00452084"/>
    <w:rsid w:val="00453D1E"/>
    <w:rsid w:val="00455A6D"/>
    <w:rsid w:val="00456782"/>
    <w:rsid w:val="00457C6E"/>
    <w:rsid w:val="004614B6"/>
    <w:rsid w:val="00461EA3"/>
    <w:rsid w:val="00461EB7"/>
    <w:rsid w:val="004632A7"/>
    <w:rsid w:val="00463E18"/>
    <w:rsid w:val="00466A8B"/>
    <w:rsid w:val="00466C35"/>
    <w:rsid w:val="00466FF3"/>
    <w:rsid w:val="0047068A"/>
    <w:rsid w:val="00470B36"/>
    <w:rsid w:val="00470FD6"/>
    <w:rsid w:val="0047127B"/>
    <w:rsid w:val="00473DD2"/>
    <w:rsid w:val="0047539B"/>
    <w:rsid w:val="00476A6F"/>
    <w:rsid w:val="004770C4"/>
    <w:rsid w:val="00477F49"/>
    <w:rsid w:val="00483538"/>
    <w:rsid w:val="00486222"/>
    <w:rsid w:val="0048655D"/>
    <w:rsid w:val="00486919"/>
    <w:rsid w:val="00490452"/>
    <w:rsid w:val="004971B8"/>
    <w:rsid w:val="00497D80"/>
    <w:rsid w:val="00497E93"/>
    <w:rsid w:val="004A04F0"/>
    <w:rsid w:val="004A28CD"/>
    <w:rsid w:val="004A2CEE"/>
    <w:rsid w:val="004A46E5"/>
    <w:rsid w:val="004A482A"/>
    <w:rsid w:val="004B2E5A"/>
    <w:rsid w:val="004B4E98"/>
    <w:rsid w:val="004B5268"/>
    <w:rsid w:val="004B7B7D"/>
    <w:rsid w:val="004B7DFE"/>
    <w:rsid w:val="004C0090"/>
    <w:rsid w:val="004C0560"/>
    <w:rsid w:val="004C1CE5"/>
    <w:rsid w:val="004C40A9"/>
    <w:rsid w:val="004C5AEC"/>
    <w:rsid w:val="004C7491"/>
    <w:rsid w:val="004D0F6B"/>
    <w:rsid w:val="004D10A7"/>
    <w:rsid w:val="004D1B52"/>
    <w:rsid w:val="004D4799"/>
    <w:rsid w:val="004D6251"/>
    <w:rsid w:val="004D755A"/>
    <w:rsid w:val="004E2A09"/>
    <w:rsid w:val="004E3942"/>
    <w:rsid w:val="004E6192"/>
    <w:rsid w:val="004E6BB9"/>
    <w:rsid w:val="004F00F1"/>
    <w:rsid w:val="004F10A3"/>
    <w:rsid w:val="004F51B4"/>
    <w:rsid w:val="004F735B"/>
    <w:rsid w:val="00501A07"/>
    <w:rsid w:val="00504134"/>
    <w:rsid w:val="00504986"/>
    <w:rsid w:val="005049B0"/>
    <w:rsid w:val="00504A37"/>
    <w:rsid w:val="00504A52"/>
    <w:rsid w:val="00506A0B"/>
    <w:rsid w:val="0051036E"/>
    <w:rsid w:val="00511349"/>
    <w:rsid w:val="00511D50"/>
    <w:rsid w:val="00512DFD"/>
    <w:rsid w:val="005139C9"/>
    <w:rsid w:val="00514906"/>
    <w:rsid w:val="00514EED"/>
    <w:rsid w:val="00515C39"/>
    <w:rsid w:val="00521627"/>
    <w:rsid w:val="005228FD"/>
    <w:rsid w:val="00530672"/>
    <w:rsid w:val="005324EF"/>
    <w:rsid w:val="00533870"/>
    <w:rsid w:val="0053521A"/>
    <w:rsid w:val="00540A42"/>
    <w:rsid w:val="00541A54"/>
    <w:rsid w:val="005432DE"/>
    <w:rsid w:val="0054408C"/>
    <w:rsid w:val="00544216"/>
    <w:rsid w:val="0054427F"/>
    <w:rsid w:val="00546798"/>
    <w:rsid w:val="00546B34"/>
    <w:rsid w:val="00552C0B"/>
    <w:rsid w:val="00554529"/>
    <w:rsid w:val="00555E48"/>
    <w:rsid w:val="00556B7E"/>
    <w:rsid w:val="00557044"/>
    <w:rsid w:val="00563C2C"/>
    <w:rsid w:val="00566C47"/>
    <w:rsid w:val="0057097C"/>
    <w:rsid w:val="00571C2C"/>
    <w:rsid w:val="00572BCD"/>
    <w:rsid w:val="00572FD8"/>
    <w:rsid w:val="00574DD6"/>
    <w:rsid w:val="0057507B"/>
    <w:rsid w:val="0057644A"/>
    <w:rsid w:val="00577553"/>
    <w:rsid w:val="00577709"/>
    <w:rsid w:val="00580971"/>
    <w:rsid w:val="00581BCE"/>
    <w:rsid w:val="00581DD9"/>
    <w:rsid w:val="00582760"/>
    <w:rsid w:val="00583313"/>
    <w:rsid w:val="00585359"/>
    <w:rsid w:val="00586751"/>
    <w:rsid w:val="00590F11"/>
    <w:rsid w:val="0059123E"/>
    <w:rsid w:val="005917E4"/>
    <w:rsid w:val="00592B1C"/>
    <w:rsid w:val="0059523E"/>
    <w:rsid w:val="00596C51"/>
    <w:rsid w:val="00596FAA"/>
    <w:rsid w:val="005974AD"/>
    <w:rsid w:val="005A0EFB"/>
    <w:rsid w:val="005A1732"/>
    <w:rsid w:val="005A664E"/>
    <w:rsid w:val="005B08DA"/>
    <w:rsid w:val="005B19E2"/>
    <w:rsid w:val="005B204C"/>
    <w:rsid w:val="005B3FD2"/>
    <w:rsid w:val="005B63C4"/>
    <w:rsid w:val="005B7887"/>
    <w:rsid w:val="005C0599"/>
    <w:rsid w:val="005C2B0F"/>
    <w:rsid w:val="005C2C25"/>
    <w:rsid w:val="005C3C11"/>
    <w:rsid w:val="005C5311"/>
    <w:rsid w:val="005C7259"/>
    <w:rsid w:val="005C74F2"/>
    <w:rsid w:val="005D011C"/>
    <w:rsid w:val="005D080C"/>
    <w:rsid w:val="005D2520"/>
    <w:rsid w:val="005D3BA1"/>
    <w:rsid w:val="005D6648"/>
    <w:rsid w:val="005D7977"/>
    <w:rsid w:val="005D7A92"/>
    <w:rsid w:val="005E02FB"/>
    <w:rsid w:val="005E0E36"/>
    <w:rsid w:val="005E1F0A"/>
    <w:rsid w:val="005E224C"/>
    <w:rsid w:val="005E6170"/>
    <w:rsid w:val="005E67E2"/>
    <w:rsid w:val="005E7222"/>
    <w:rsid w:val="005F14EB"/>
    <w:rsid w:val="005F2A4A"/>
    <w:rsid w:val="005F3C02"/>
    <w:rsid w:val="005F5AF4"/>
    <w:rsid w:val="005F6B45"/>
    <w:rsid w:val="006010EA"/>
    <w:rsid w:val="0060119B"/>
    <w:rsid w:val="0060275E"/>
    <w:rsid w:val="006034A7"/>
    <w:rsid w:val="006056CC"/>
    <w:rsid w:val="0061118B"/>
    <w:rsid w:val="00613F36"/>
    <w:rsid w:val="0061510D"/>
    <w:rsid w:val="00617968"/>
    <w:rsid w:val="006208B2"/>
    <w:rsid w:val="0062159A"/>
    <w:rsid w:val="00622F2A"/>
    <w:rsid w:val="00623466"/>
    <w:rsid w:val="006266D6"/>
    <w:rsid w:val="00627A4A"/>
    <w:rsid w:val="006326F8"/>
    <w:rsid w:val="00635970"/>
    <w:rsid w:val="00635A9D"/>
    <w:rsid w:val="00637B5F"/>
    <w:rsid w:val="00640D69"/>
    <w:rsid w:val="00641DC2"/>
    <w:rsid w:val="006429CA"/>
    <w:rsid w:val="00644089"/>
    <w:rsid w:val="006471E9"/>
    <w:rsid w:val="00650612"/>
    <w:rsid w:val="00650DD7"/>
    <w:rsid w:val="006537D1"/>
    <w:rsid w:val="006540A6"/>
    <w:rsid w:val="006555FE"/>
    <w:rsid w:val="00656471"/>
    <w:rsid w:val="00656497"/>
    <w:rsid w:val="00660B80"/>
    <w:rsid w:val="00663325"/>
    <w:rsid w:val="0066402C"/>
    <w:rsid w:val="0066473C"/>
    <w:rsid w:val="006710F4"/>
    <w:rsid w:val="00672EEC"/>
    <w:rsid w:val="00673E23"/>
    <w:rsid w:val="00674CE8"/>
    <w:rsid w:val="00676009"/>
    <w:rsid w:val="00680E9D"/>
    <w:rsid w:val="00681CEB"/>
    <w:rsid w:val="00686A6D"/>
    <w:rsid w:val="00686DF2"/>
    <w:rsid w:val="00690329"/>
    <w:rsid w:val="00690C0D"/>
    <w:rsid w:val="00691222"/>
    <w:rsid w:val="006917EB"/>
    <w:rsid w:val="00691AE8"/>
    <w:rsid w:val="00693E15"/>
    <w:rsid w:val="00694DA2"/>
    <w:rsid w:val="006961EF"/>
    <w:rsid w:val="006965AA"/>
    <w:rsid w:val="006A116B"/>
    <w:rsid w:val="006A12FB"/>
    <w:rsid w:val="006A3D1A"/>
    <w:rsid w:val="006A4AF1"/>
    <w:rsid w:val="006A50FE"/>
    <w:rsid w:val="006A51EE"/>
    <w:rsid w:val="006A59CC"/>
    <w:rsid w:val="006B2BB4"/>
    <w:rsid w:val="006B37DD"/>
    <w:rsid w:val="006B6861"/>
    <w:rsid w:val="006C1727"/>
    <w:rsid w:val="006C1A1E"/>
    <w:rsid w:val="006C4B7C"/>
    <w:rsid w:val="006C4E4A"/>
    <w:rsid w:val="006C57E6"/>
    <w:rsid w:val="006C7A6A"/>
    <w:rsid w:val="006D0AAC"/>
    <w:rsid w:val="006D1DF7"/>
    <w:rsid w:val="006D202B"/>
    <w:rsid w:val="006D3DE0"/>
    <w:rsid w:val="006D53B9"/>
    <w:rsid w:val="006D5F78"/>
    <w:rsid w:val="006D7D4E"/>
    <w:rsid w:val="006E02CC"/>
    <w:rsid w:val="006E04AE"/>
    <w:rsid w:val="006E083A"/>
    <w:rsid w:val="006E088D"/>
    <w:rsid w:val="006E584D"/>
    <w:rsid w:val="006E799A"/>
    <w:rsid w:val="006F3803"/>
    <w:rsid w:val="006F3A66"/>
    <w:rsid w:val="006F3BF8"/>
    <w:rsid w:val="006F41A6"/>
    <w:rsid w:val="006F6093"/>
    <w:rsid w:val="007023DB"/>
    <w:rsid w:val="007028EA"/>
    <w:rsid w:val="007039E3"/>
    <w:rsid w:val="00705FAC"/>
    <w:rsid w:val="00706C91"/>
    <w:rsid w:val="00707567"/>
    <w:rsid w:val="00711299"/>
    <w:rsid w:val="00712E66"/>
    <w:rsid w:val="00713A57"/>
    <w:rsid w:val="0071526E"/>
    <w:rsid w:val="00716594"/>
    <w:rsid w:val="00716B8B"/>
    <w:rsid w:val="007173F7"/>
    <w:rsid w:val="007177B1"/>
    <w:rsid w:val="00717C7E"/>
    <w:rsid w:val="00720FE9"/>
    <w:rsid w:val="00721660"/>
    <w:rsid w:val="007229BE"/>
    <w:rsid w:val="00722D8A"/>
    <w:rsid w:val="007238C2"/>
    <w:rsid w:val="00723AFD"/>
    <w:rsid w:val="00724166"/>
    <w:rsid w:val="00724F85"/>
    <w:rsid w:val="00725549"/>
    <w:rsid w:val="007259EE"/>
    <w:rsid w:val="00726566"/>
    <w:rsid w:val="00726E57"/>
    <w:rsid w:val="00727AD8"/>
    <w:rsid w:val="007305CE"/>
    <w:rsid w:val="007315BF"/>
    <w:rsid w:val="00731FCA"/>
    <w:rsid w:val="007335E1"/>
    <w:rsid w:val="007379B6"/>
    <w:rsid w:val="007406EE"/>
    <w:rsid w:val="00741547"/>
    <w:rsid w:val="00741BB8"/>
    <w:rsid w:val="00742818"/>
    <w:rsid w:val="0074690A"/>
    <w:rsid w:val="00747FF8"/>
    <w:rsid w:val="0075051F"/>
    <w:rsid w:val="007529DF"/>
    <w:rsid w:val="00754253"/>
    <w:rsid w:val="007550DD"/>
    <w:rsid w:val="0075556E"/>
    <w:rsid w:val="00756A0A"/>
    <w:rsid w:val="00756DA1"/>
    <w:rsid w:val="00757C16"/>
    <w:rsid w:val="007610C1"/>
    <w:rsid w:val="00764489"/>
    <w:rsid w:val="0076466A"/>
    <w:rsid w:val="00764899"/>
    <w:rsid w:val="00765475"/>
    <w:rsid w:val="00765B88"/>
    <w:rsid w:val="0077135A"/>
    <w:rsid w:val="0077366E"/>
    <w:rsid w:val="007753A2"/>
    <w:rsid w:val="00776EB0"/>
    <w:rsid w:val="007770E8"/>
    <w:rsid w:val="0077768A"/>
    <w:rsid w:val="00780E5F"/>
    <w:rsid w:val="00781246"/>
    <w:rsid w:val="00781617"/>
    <w:rsid w:val="007817A2"/>
    <w:rsid w:val="007826E6"/>
    <w:rsid w:val="00783931"/>
    <w:rsid w:val="00784D49"/>
    <w:rsid w:val="0078518E"/>
    <w:rsid w:val="0078787E"/>
    <w:rsid w:val="00787A5B"/>
    <w:rsid w:val="00787EB1"/>
    <w:rsid w:val="0079320A"/>
    <w:rsid w:val="00793B15"/>
    <w:rsid w:val="00794077"/>
    <w:rsid w:val="0079446C"/>
    <w:rsid w:val="00794DF1"/>
    <w:rsid w:val="00797079"/>
    <w:rsid w:val="007977FF"/>
    <w:rsid w:val="007A044F"/>
    <w:rsid w:val="007A6CC5"/>
    <w:rsid w:val="007A7DFB"/>
    <w:rsid w:val="007B2181"/>
    <w:rsid w:val="007B3F5C"/>
    <w:rsid w:val="007B4346"/>
    <w:rsid w:val="007B5F1A"/>
    <w:rsid w:val="007C2379"/>
    <w:rsid w:val="007C4FBC"/>
    <w:rsid w:val="007D2F9B"/>
    <w:rsid w:val="007E00DE"/>
    <w:rsid w:val="007E044A"/>
    <w:rsid w:val="007E2618"/>
    <w:rsid w:val="007E329E"/>
    <w:rsid w:val="007E3851"/>
    <w:rsid w:val="007E4253"/>
    <w:rsid w:val="007E4F44"/>
    <w:rsid w:val="007E5CC0"/>
    <w:rsid w:val="007E730C"/>
    <w:rsid w:val="007F042E"/>
    <w:rsid w:val="007F0F6E"/>
    <w:rsid w:val="007F2C36"/>
    <w:rsid w:val="007F4455"/>
    <w:rsid w:val="007F62EC"/>
    <w:rsid w:val="007F7E11"/>
    <w:rsid w:val="0080345A"/>
    <w:rsid w:val="00804ED9"/>
    <w:rsid w:val="00806C3C"/>
    <w:rsid w:val="00810264"/>
    <w:rsid w:val="0081150C"/>
    <w:rsid w:val="008126F3"/>
    <w:rsid w:val="00812C75"/>
    <w:rsid w:val="008147B8"/>
    <w:rsid w:val="00814CD6"/>
    <w:rsid w:val="00815E47"/>
    <w:rsid w:val="00816169"/>
    <w:rsid w:val="00820934"/>
    <w:rsid w:val="0082177A"/>
    <w:rsid w:val="00822090"/>
    <w:rsid w:val="008242CB"/>
    <w:rsid w:val="00824E80"/>
    <w:rsid w:val="00825805"/>
    <w:rsid w:val="00826868"/>
    <w:rsid w:val="00826A71"/>
    <w:rsid w:val="00826C4B"/>
    <w:rsid w:val="00831AFB"/>
    <w:rsid w:val="00832336"/>
    <w:rsid w:val="008327C8"/>
    <w:rsid w:val="00834E30"/>
    <w:rsid w:val="00834E51"/>
    <w:rsid w:val="00836BE9"/>
    <w:rsid w:val="008379CF"/>
    <w:rsid w:val="008401CA"/>
    <w:rsid w:val="0084140D"/>
    <w:rsid w:val="0084164A"/>
    <w:rsid w:val="00841F0F"/>
    <w:rsid w:val="00844DAF"/>
    <w:rsid w:val="0084615B"/>
    <w:rsid w:val="00847679"/>
    <w:rsid w:val="00850074"/>
    <w:rsid w:val="008529C7"/>
    <w:rsid w:val="00854E0E"/>
    <w:rsid w:val="0085592C"/>
    <w:rsid w:val="008602A0"/>
    <w:rsid w:val="008602BB"/>
    <w:rsid w:val="008607C2"/>
    <w:rsid w:val="008620FE"/>
    <w:rsid w:val="00862948"/>
    <w:rsid w:val="00863479"/>
    <w:rsid w:val="00863917"/>
    <w:rsid w:val="00864754"/>
    <w:rsid w:val="00864FF8"/>
    <w:rsid w:val="008652A2"/>
    <w:rsid w:val="00865F5D"/>
    <w:rsid w:val="008739E7"/>
    <w:rsid w:val="00873A57"/>
    <w:rsid w:val="008743FA"/>
    <w:rsid w:val="008744DF"/>
    <w:rsid w:val="00875A54"/>
    <w:rsid w:val="00877AB3"/>
    <w:rsid w:val="00877BA8"/>
    <w:rsid w:val="00881B5A"/>
    <w:rsid w:val="0088274C"/>
    <w:rsid w:val="00882C08"/>
    <w:rsid w:val="00882D0F"/>
    <w:rsid w:val="00884BC7"/>
    <w:rsid w:val="00885518"/>
    <w:rsid w:val="00886350"/>
    <w:rsid w:val="008907A3"/>
    <w:rsid w:val="00890AF2"/>
    <w:rsid w:val="00892C7E"/>
    <w:rsid w:val="008940CF"/>
    <w:rsid w:val="00894CA4"/>
    <w:rsid w:val="008A01AA"/>
    <w:rsid w:val="008A4729"/>
    <w:rsid w:val="008A50E8"/>
    <w:rsid w:val="008A64D0"/>
    <w:rsid w:val="008B002A"/>
    <w:rsid w:val="008B1C99"/>
    <w:rsid w:val="008B3D61"/>
    <w:rsid w:val="008B7D8B"/>
    <w:rsid w:val="008C1A1B"/>
    <w:rsid w:val="008C1C6A"/>
    <w:rsid w:val="008C45CC"/>
    <w:rsid w:val="008C5311"/>
    <w:rsid w:val="008C5454"/>
    <w:rsid w:val="008C55D3"/>
    <w:rsid w:val="008C66C7"/>
    <w:rsid w:val="008C7EC6"/>
    <w:rsid w:val="008D11DC"/>
    <w:rsid w:val="008E0D03"/>
    <w:rsid w:val="008E166F"/>
    <w:rsid w:val="008E2DDF"/>
    <w:rsid w:val="008E329D"/>
    <w:rsid w:val="008E34B8"/>
    <w:rsid w:val="008E4547"/>
    <w:rsid w:val="008E4B26"/>
    <w:rsid w:val="008E510A"/>
    <w:rsid w:val="008E565D"/>
    <w:rsid w:val="008F00D9"/>
    <w:rsid w:val="008F1021"/>
    <w:rsid w:val="008F13DA"/>
    <w:rsid w:val="008F5218"/>
    <w:rsid w:val="008F695D"/>
    <w:rsid w:val="009050FC"/>
    <w:rsid w:val="0090518D"/>
    <w:rsid w:val="00910B9E"/>
    <w:rsid w:val="00910EFF"/>
    <w:rsid w:val="009111ED"/>
    <w:rsid w:val="00912362"/>
    <w:rsid w:val="0091402F"/>
    <w:rsid w:val="00915342"/>
    <w:rsid w:val="00915A42"/>
    <w:rsid w:val="00915B91"/>
    <w:rsid w:val="00917B9A"/>
    <w:rsid w:val="009202D0"/>
    <w:rsid w:val="00923814"/>
    <w:rsid w:val="00925B9D"/>
    <w:rsid w:val="00930626"/>
    <w:rsid w:val="00930B4D"/>
    <w:rsid w:val="00931071"/>
    <w:rsid w:val="009319C2"/>
    <w:rsid w:val="00933CBF"/>
    <w:rsid w:val="00935EF6"/>
    <w:rsid w:val="0094103D"/>
    <w:rsid w:val="00946809"/>
    <w:rsid w:val="00946BA0"/>
    <w:rsid w:val="00946C07"/>
    <w:rsid w:val="00947C1B"/>
    <w:rsid w:val="00947CB8"/>
    <w:rsid w:val="00950E06"/>
    <w:rsid w:val="009513B3"/>
    <w:rsid w:val="009524D6"/>
    <w:rsid w:val="00952ECB"/>
    <w:rsid w:val="0095376F"/>
    <w:rsid w:val="00956252"/>
    <w:rsid w:val="0095664B"/>
    <w:rsid w:val="00956E9D"/>
    <w:rsid w:val="009576B7"/>
    <w:rsid w:val="00961036"/>
    <w:rsid w:val="00961C63"/>
    <w:rsid w:val="009636B5"/>
    <w:rsid w:val="009659C2"/>
    <w:rsid w:val="009660F3"/>
    <w:rsid w:val="009679D7"/>
    <w:rsid w:val="00967CE6"/>
    <w:rsid w:val="00973175"/>
    <w:rsid w:val="00973209"/>
    <w:rsid w:val="00974EBF"/>
    <w:rsid w:val="0097561E"/>
    <w:rsid w:val="009756BC"/>
    <w:rsid w:val="00975926"/>
    <w:rsid w:val="00975C49"/>
    <w:rsid w:val="00975D26"/>
    <w:rsid w:val="00976FFE"/>
    <w:rsid w:val="009775D9"/>
    <w:rsid w:val="00977C1C"/>
    <w:rsid w:val="0098000C"/>
    <w:rsid w:val="00980C5D"/>
    <w:rsid w:val="00982685"/>
    <w:rsid w:val="009832D5"/>
    <w:rsid w:val="00983EEF"/>
    <w:rsid w:val="009853C9"/>
    <w:rsid w:val="00985F11"/>
    <w:rsid w:val="00986CBE"/>
    <w:rsid w:val="00987309"/>
    <w:rsid w:val="0098746C"/>
    <w:rsid w:val="009915FF"/>
    <w:rsid w:val="00994491"/>
    <w:rsid w:val="00995226"/>
    <w:rsid w:val="0099698A"/>
    <w:rsid w:val="009972E4"/>
    <w:rsid w:val="00997469"/>
    <w:rsid w:val="0099781B"/>
    <w:rsid w:val="009A0FC0"/>
    <w:rsid w:val="009A20EF"/>
    <w:rsid w:val="009A26A0"/>
    <w:rsid w:val="009A2B51"/>
    <w:rsid w:val="009A541E"/>
    <w:rsid w:val="009A63CA"/>
    <w:rsid w:val="009B19EE"/>
    <w:rsid w:val="009B2663"/>
    <w:rsid w:val="009B4238"/>
    <w:rsid w:val="009B6344"/>
    <w:rsid w:val="009B6D2C"/>
    <w:rsid w:val="009C151A"/>
    <w:rsid w:val="009C2D9C"/>
    <w:rsid w:val="009C6C7B"/>
    <w:rsid w:val="009D4113"/>
    <w:rsid w:val="009D557E"/>
    <w:rsid w:val="009D61E0"/>
    <w:rsid w:val="009D6558"/>
    <w:rsid w:val="009D738B"/>
    <w:rsid w:val="009D79CD"/>
    <w:rsid w:val="009D7D40"/>
    <w:rsid w:val="009E09DA"/>
    <w:rsid w:val="009E11D5"/>
    <w:rsid w:val="009E213A"/>
    <w:rsid w:val="009E2D7D"/>
    <w:rsid w:val="009E3765"/>
    <w:rsid w:val="009E486F"/>
    <w:rsid w:val="009F1615"/>
    <w:rsid w:val="009F395B"/>
    <w:rsid w:val="009F3AE2"/>
    <w:rsid w:val="009F41A0"/>
    <w:rsid w:val="009F454E"/>
    <w:rsid w:val="009F5607"/>
    <w:rsid w:val="009F56FB"/>
    <w:rsid w:val="009F7C94"/>
    <w:rsid w:val="00A0072D"/>
    <w:rsid w:val="00A00D08"/>
    <w:rsid w:val="00A01ABB"/>
    <w:rsid w:val="00A02BC2"/>
    <w:rsid w:val="00A030D4"/>
    <w:rsid w:val="00A03D85"/>
    <w:rsid w:val="00A03F59"/>
    <w:rsid w:val="00A045A9"/>
    <w:rsid w:val="00A04A85"/>
    <w:rsid w:val="00A05344"/>
    <w:rsid w:val="00A07AE1"/>
    <w:rsid w:val="00A14B92"/>
    <w:rsid w:val="00A17881"/>
    <w:rsid w:val="00A20999"/>
    <w:rsid w:val="00A23FCE"/>
    <w:rsid w:val="00A25947"/>
    <w:rsid w:val="00A25967"/>
    <w:rsid w:val="00A277B4"/>
    <w:rsid w:val="00A30AD6"/>
    <w:rsid w:val="00A31228"/>
    <w:rsid w:val="00A32CE2"/>
    <w:rsid w:val="00A35CEB"/>
    <w:rsid w:val="00A361C1"/>
    <w:rsid w:val="00A368DE"/>
    <w:rsid w:val="00A369D8"/>
    <w:rsid w:val="00A379E7"/>
    <w:rsid w:val="00A37D40"/>
    <w:rsid w:val="00A401C7"/>
    <w:rsid w:val="00A40609"/>
    <w:rsid w:val="00A40690"/>
    <w:rsid w:val="00A4073A"/>
    <w:rsid w:val="00A452DF"/>
    <w:rsid w:val="00A47384"/>
    <w:rsid w:val="00A539BE"/>
    <w:rsid w:val="00A54A68"/>
    <w:rsid w:val="00A57799"/>
    <w:rsid w:val="00A6038F"/>
    <w:rsid w:val="00A6143E"/>
    <w:rsid w:val="00A61D78"/>
    <w:rsid w:val="00A6391E"/>
    <w:rsid w:val="00A655EF"/>
    <w:rsid w:val="00A72EAB"/>
    <w:rsid w:val="00A74773"/>
    <w:rsid w:val="00A756B7"/>
    <w:rsid w:val="00A76349"/>
    <w:rsid w:val="00A76B46"/>
    <w:rsid w:val="00A7734F"/>
    <w:rsid w:val="00A8130E"/>
    <w:rsid w:val="00A82989"/>
    <w:rsid w:val="00A82A56"/>
    <w:rsid w:val="00A83F40"/>
    <w:rsid w:val="00A84BD9"/>
    <w:rsid w:val="00A8679C"/>
    <w:rsid w:val="00A868BF"/>
    <w:rsid w:val="00A87724"/>
    <w:rsid w:val="00A9227E"/>
    <w:rsid w:val="00A93C75"/>
    <w:rsid w:val="00A945D3"/>
    <w:rsid w:val="00A95808"/>
    <w:rsid w:val="00A95C18"/>
    <w:rsid w:val="00A9615A"/>
    <w:rsid w:val="00A97522"/>
    <w:rsid w:val="00A97948"/>
    <w:rsid w:val="00AA0A01"/>
    <w:rsid w:val="00AA0D20"/>
    <w:rsid w:val="00AA25FB"/>
    <w:rsid w:val="00AA3977"/>
    <w:rsid w:val="00AA39C9"/>
    <w:rsid w:val="00AA41FB"/>
    <w:rsid w:val="00AA45F4"/>
    <w:rsid w:val="00AA6F76"/>
    <w:rsid w:val="00AB2625"/>
    <w:rsid w:val="00AB34EC"/>
    <w:rsid w:val="00AB400A"/>
    <w:rsid w:val="00AB45C4"/>
    <w:rsid w:val="00AB47E0"/>
    <w:rsid w:val="00AB52C9"/>
    <w:rsid w:val="00AC0C0B"/>
    <w:rsid w:val="00AC2749"/>
    <w:rsid w:val="00AC29D1"/>
    <w:rsid w:val="00AC3030"/>
    <w:rsid w:val="00AD276B"/>
    <w:rsid w:val="00AD294C"/>
    <w:rsid w:val="00AD3FB0"/>
    <w:rsid w:val="00AD4435"/>
    <w:rsid w:val="00AD5D3D"/>
    <w:rsid w:val="00AD5F49"/>
    <w:rsid w:val="00AD7E6E"/>
    <w:rsid w:val="00AE1F14"/>
    <w:rsid w:val="00AE2994"/>
    <w:rsid w:val="00AE53D9"/>
    <w:rsid w:val="00AE6026"/>
    <w:rsid w:val="00AF2465"/>
    <w:rsid w:val="00AF26EF"/>
    <w:rsid w:val="00AF3B44"/>
    <w:rsid w:val="00AF430E"/>
    <w:rsid w:val="00AF4965"/>
    <w:rsid w:val="00AF4E2F"/>
    <w:rsid w:val="00AF5746"/>
    <w:rsid w:val="00AF5F0D"/>
    <w:rsid w:val="00AF758F"/>
    <w:rsid w:val="00B01480"/>
    <w:rsid w:val="00B025B0"/>
    <w:rsid w:val="00B02A6E"/>
    <w:rsid w:val="00B033D8"/>
    <w:rsid w:val="00B05B10"/>
    <w:rsid w:val="00B05E55"/>
    <w:rsid w:val="00B06086"/>
    <w:rsid w:val="00B07EB3"/>
    <w:rsid w:val="00B10D55"/>
    <w:rsid w:val="00B122E9"/>
    <w:rsid w:val="00B13B3F"/>
    <w:rsid w:val="00B142A3"/>
    <w:rsid w:val="00B1599F"/>
    <w:rsid w:val="00B16AE6"/>
    <w:rsid w:val="00B17069"/>
    <w:rsid w:val="00B17D04"/>
    <w:rsid w:val="00B216C1"/>
    <w:rsid w:val="00B2263B"/>
    <w:rsid w:val="00B25C7C"/>
    <w:rsid w:val="00B2653C"/>
    <w:rsid w:val="00B30759"/>
    <w:rsid w:val="00B3258E"/>
    <w:rsid w:val="00B32DCE"/>
    <w:rsid w:val="00B33300"/>
    <w:rsid w:val="00B348E2"/>
    <w:rsid w:val="00B3630D"/>
    <w:rsid w:val="00B36347"/>
    <w:rsid w:val="00B36FD1"/>
    <w:rsid w:val="00B414AB"/>
    <w:rsid w:val="00B43C7C"/>
    <w:rsid w:val="00B444B6"/>
    <w:rsid w:val="00B45F10"/>
    <w:rsid w:val="00B461A6"/>
    <w:rsid w:val="00B47636"/>
    <w:rsid w:val="00B5110F"/>
    <w:rsid w:val="00B51519"/>
    <w:rsid w:val="00B520C1"/>
    <w:rsid w:val="00B5709B"/>
    <w:rsid w:val="00B60B26"/>
    <w:rsid w:val="00B619D0"/>
    <w:rsid w:val="00B61EC6"/>
    <w:rsid w:val="00B65021"/>
    <w:rsid w:val="00B6565B"/>
    <w:rsid w:val="00B65F8D"/>
    <w:rsid w:val="00B678C2"/>
    <w:rsid w:val="00B711D0"/>
    <w:rsid w:val="00B71417"/>
    <w:rsid w:val="00B71A04"/>
    <w:rsid w:val="00B71CBF"/>
    <w:rsid w:val="00B72187"/>
    <w:rsid w:val="00B73A85"/>
    <w:rsid w:val="00B73CF8"/>
    <w:rsid w:val="00B74C1F"/>
    <w:rsid w:val="00B777FF"/>
    <w:rsid w:val="00B77ED0"/>
    <w:rsid w:val="00B8031D"/>
    <w:rsid w:val="00B80EE1"/>
    <w:rsid w:val="00B821C3"/>
    <w:rsid w:val="00B8244E"/>
    <w:rsid w:val="00B828B8"/>
    <w:rsid w:val="00B82EAD"/>
    <w:rsid w:val="00B82FEC"/>
    <w:rsid w:val="00B843DA"/>
    <w:rsid w:val="00B8502A"/>
    <w:rsid w:val="00B85ED8"/>
    <w:rsid w:val="00B8623D"/>
    <w:rsid w:val="00B87FF1"/>
    <w:rsid w:val="00B905B4"/>
    <w:rsid w:val="00B918B4"/>
    <w:rsid w:val="00B91E3A"/>
    <w:rsid w:val="00B930EA"/>
    <w:rsid w:val="00B931EA"/>
    <w:rsid w:val="00B938B6"/>
    <w:rsid w:val="00B95609"/>
    <w:rsid w:val="00B96401"/>
    <w:rsid w:val="00BA1DA2"/>
    <w:rsid w:val="00BA24E5"/>
    <w:rsid w:val="00BA33C2"/>
    <w:rsid w:val="00BA4E16"/>
    <w:rsid w:val="00BA544E"/>
    <w:rsid w:val="00BA5CAE"/>
    <w:rsid w:val="00BB05B3"/>
    <w:rsid w:val="00BB0733"/>
    <w:rsid w:val="00BB0E5A"/>
    <w:rsid w:val="00BB4A50"/>
    <w:rsid w:val="00BB5EA9"/>
    <w:rsid w:val="00BB7872"/>
    <w:rsid w:val="00BC202F"/>
    <w:rsid w:val="00BC5800"/>
    <w:rsid w:val="00BC5F97"/>
    <w:rsid w:val="00BC64AF"/>
    <w:rsid w:val="00BC6D1F"/>
    <w:rsid w:val="00BD03A6"/>
    <w:rsid w:val="00BD079F"/>
    <w:rsid w:val="00BD2170"/>
    <w:rsid w:val="00BD3399"/>
    <w:rsid w:val="00BD550A"/>
    <w:rsid w:val="00BD5716"/>
    <w:rsid w:val="00BD5BEC"/>
    <w:rsid w:val="00BD6077"/>
    <w:rsid w:val="00BD6DF1"/>
    <w:rsid w:val="00BE0B47"/>
    <w:rsid w:val="00BE0E0E"/>
    <w:rsid w:val="00BE1944"/>
    <w:rsid w:val="00BE256A"/>
    <w:rsid w:val="00BE62C1"/>
    <w:rsid w:val="00BE7A94"/>
    <w:rsid w:val="00BF0511"/>
    <w:rsid w:val="00BF0BE2"/>
    <w:rsid w:val="00BF105B"/>
    <w:rsid w:val="00BF1565"/>
    <w:rsid w:val="00BF190A"/>
    <w:rsid w:val="00BF22C9"/>
    <w:rsid w:val="00BF2A33"/>
    <w:rsid w:val="00BF2CBF"/>
    <w:rsid w:val="00C002B2"/>
    <w:rsid w:val="00C016A9"/>
    <w:rsid w:val="00C01CA8"/>
    <w:rsid w:val="00C02607"/>
    <w:rsid w:val="00C02A56"/>
    <w:rsid w:val="00C03603"/>
    <w:rsid w:val="00C0413F"/>
    <w:rsid w:val="00C0697B"/>
    <w:rsid w:val="00C06B5D"/>
    <w:rsid w:val="00C1186B"/>
    <w:rsid w:val="00C1377A"/>
    <w:rsid w:val="00C1414D"/>
    <w:rsid w:val="00C15CFB"/>
    <w:rsid w:val="00C16137"/>
    <w:rsid w:val="00C166A1"/>
    <w:rsid w:val="00C16D1A"/>
    <w:rsid w:val="00C171AE"/>
    <w:rsid w:val="00C17AD4"/>
    <w:rsid w:val="00C21F6C"/>
    <w:rsid w:val="00C2229E"/>
    <w:rsid w:val="00C23893"/>
    <w:rsid w:val="00C25289"/>
    <w:rsid w:val="00C2553F"/>
    <w:rsid w:val="00C258DF"/>
    <w:rsid w:val="00C25D2B"/>
    <w:rsid w:val="00C30016"/>
    <w:rsid w:val="00C305E9"/>
    <w:rsid w:val="00C312F3"/>
    <w:rsid w:val="00C33802"/>
    <w:rsid w:val="00C33A10"/>
    <w:rsid w:val="00C33CC5"/>
    <w:rsid w:val="00C34685"/>
    <w:rsid w:val="00C350C6"/>
    <w:rsid w:val="00C41558"/>
    <w:rsid w:val="00C42BA0"/>
    <w:rsid w:val="00C458AC"/>
    <w:rsid w:val="00C45C16"/>
    <w:rsid w:val="00C46C38"/>
    <w:rsid w:val="00C47195"/>
    <w:rsid w:val="00C4777E"/>
    <w:rsid w:val="00C51495"/>
    <w:rsid w:val="00C518EF"/>
    <w:rsid w:val="00C52FEA"/>
    <w:rsid w:val="00C56DE6"/>
    <w:rsid w:val="00C61297"/>
    <w:rsid w:val="00C6315C"/>
    <w:rsid w:val="00C64DB4"/>
    <w:rsid w:val="00C664F4"/>
    <w:rsid w:val="00C66892"/>
    <w:rsid w:val="00C678F2"/>
    <w:rsid w:val="00C71605"/>
    <w:rsid w:val="00C71B8D"/>
    <w:rsid w:val="00C76F6E"/>
    <w:rsid w:val="00C7703F"/>
    <w:rsid w:val="00C80C30"/>
    <w:rsid w:val="00C834B1"/>
    <w:rsid w:val="00C84467"/>
    <w:rsid w:val="00C84785"/>
    <w:rsid w:val="00C84F8F"/>
    <w:rsid w:val="00C90A21"/>
    <w:rsid w:val="00C91173"/>
    <w:rsid w:val="00C92EBE"/>
    <w:rsid w:val="00C9312F"/>
    <w:rsid w:val="00C93BF7"/>
    <w:rsid w:val="00C94E4D"/>
    <w:rsid w:val="00C957C9"/>
    <w:rsid w:val="00C96977"/>
    <w:rsid w:val="00C96E0D"/>
    <w:rsid w:val="00CA15DE"/>
    <w:rsid w:val="00CA30AB"/>
    <w:rsid w:val="00CA5AF0"/>
    <w:rsid w:val="00CA64B1"/>
    <w:rsid w:val="00CA6C79"/>
    <w:rsid w:val="00CA7E30"/>
    <w:rsid w:val="00CB154B"/>
    <w:rsid w:val="00CB2703"/>
    <w:rsid w:val="00CB554F"/>
    <w:rsid w:val="00CB57C2"/>
    <w:rsid w:val="00CB6803"/>
    <w:rsid w:val="00CB74B7"/>
    <w:rsid w:val="00CC0711"/>
    <w:rsid w:val="00CC0C55"/>
    <w:rsid w:val="00CC2057"/>
    <w:rsid w:val="00CC2619"/>
    <w:rsid w:val="00CC51F1"/>
    <w:rsid w:val="00CC5A0E"/>
    <w:rsid w:val="00CC7543"/>
    <w:rsid w:val="00CD2065"/>
    <w:rsid w:val="00CD2C14"/>
    <w:rsid w:val="00CD2DFF"/>
    <w:rsid w:val="00CD33C8"/>
    <w:rsid w:val="00CD3FB4"/>
    <w:rsid w:val="00CD4060"/>
    <w:rsid w:val="00CD4997"/>
    <w:rsid w:val="00CD4BD5"/>
    <w:rsid w:val="00CD4BE8"/>
    <w:rsid w:val="00CD6C90"/>
    <w:rsid w:val="00CE07F9"/>
    <w:rsid w:val="00CE1476"/>
    <w:rsid w:val="00CE2F05"/>
    <w:rsid w:val="00CE6E38"/>
    <w:rsid w:val="00CF151B"/>
    <w:rsid w:val="00CF1F19"/>
    <w:rsid w:val="00CF558B"/>
    <w:rsid w:val="00CF61CA"/>
    <w:rsid w:val="00CF62DD"/>
    <w:rsid w:val="00D005F7"/>
    <w:rsid w:val="00D0154C"/>
    <w:rsid w:val="00D01AD3"/>
    <w:rsid w:val="00D02BB5"/>
    <w:rsid w:val="00D032B5"/>
    <w:rsid w:val="00D04882"/>
    <w:rsid w:val="00D048CA"/>
    <w:rsid w:val="00D04AF7"/>
    <w:rsid w:val="00D066F0"/>
    <w:rsid w:val="00D06F4D"/>
    <w:rsid w:val="00D077BB"/>
    <w:rsid w:val="00D07878"/>
    <w:rsid w:val="00D11104"/>
    <w:rsid w:val="00D11138"/>
    <w:rsid w:val="00D122AA"/>
    <w:rsid w:val="00D12F21"/>
    <w:rsid w:val="00D1506B"/>
    <w:rsid w:val="00D15149"/>
    <w:rsid w:val="00D24CF1"/>
    <w:rsid w:val="00D257AA"/>
    <w:rsid w:val="00D26E06"/>
    <w:rsid w:val="00D2717C"/>
    <w:rsid w:val="00D27707"/>
    <w:rsid w:val="00D301C8"/>
    <w:rsid w:val="00D302F4"/>
    <w:rsid w:val="00D30D60"/>
    <w:rsid w:val="00D319C1"/>
    <w:rsid w:val="00D32230"/>
    <w:rsid w:val="00D342C9"/>
    <w:rsid w:val="00D34330"/>
    <w:rsid w:val="00D35C2E"/>
    <w:rsid w:val="00D3729B"/>
    <w:rsid w:val="00D37DA1"/>
    <w:rsid w:val="00D41892"/>
    <w:rsid w:val="00D4319E"/>
    <w:rsid w:val="00D434D1"/>
    <w:rsid w:val="00D46806"/>
    <w:rsid w:val="00D537AF"/>
    <w:rsid w:val="00D538B4"/>
    <w:rsid w:val="00D53DEA"/>
    <w:rsid w:val="00D56DA6"/>
    <w:rsid w:val="00D603D8"/>
    <w:rsid w:val="00D62373"/>
    <w:rsid w:val="00D63270"/>
    <w:rsid w:val="00D664D1"/>
    <w:rsid w:val="00D66FE3"/>
    <w:rsid w:val="00D671F1"/>
    <w:rsid w:val="00D67F26"/>
    <w:rsid w:val="00D708EC"/>
    <w:rsid w:val="00D711E7"/>
    <w:rsid w:val="00D7361F"/>
    <w:rsid w:val="00D764B6"/>
    <w:rsid w:val="00D8021B"/>
    <w:rsid w:val="00D8287C"/>
    <w:rsid w:val="00D86820"/>
    <w:rsid w:val="00D930E5"/>
    <w:rsid w:val="00D93377"/>
    <w:rsid w:val="00D93B3E"/>
    <w:rsid w:val="00D941F6"/>
    <w:rsid w:val="00DA0241"/>
    <w:rsid w:val="00DA2382"/>
    <w:rsid w:val="00DA4604"/>
    <w:rsid w:val="00DA4E2E"/>
    <w:rsid w:val="00DA5020"/>
    <w:rsid w:val="00DA5EBD"/>
    <w:rsid w:val="00DA77AF"/>
    <w:rsid w:val="00DB09EB"/>
    <w:rsid w:val="00DB0DA5"/>
    <w:rsid w:val="00DB0DFA"/>
    <w:rsid w:val="00DB2B82"/>
    <w:rsid w:val="00DB305B"/>
    <w:rsid w:val="00DB31A4"/>
    <w:rsid w:val="00DB4045"/>
    <w:rsid w:val="00DB4BFE"/>
    <w:rsid w:val="00DB5BC2"/>
    <w:rsid w:val="00DB60B8"/>
    <w:rsid w:val="00DB61BB"/>
    <w:rsid w:val="00DB731C"/>
    <w:rsid w:val="00DB79E4"/>
    <w:rsid w:val="00DB7D88"/>
    <w:rsid w:val="00DB7FC1"/>
    <w:rsid w:val="00DC048D"/>
    <w:rsid w:val="00DC0602"/>
    <w:rsid w:val="00DC0C7D"/>
    <w:rsid w:val="00DC0DB4"/>
    <w:rsid w:val="00DC3626"/>
    <w:rsid w:val="00DC3FD4"/>
    <w:rsid w:val="00DC4FA6"/>
    <w:rsid w:val="00DC56F6"/>
    <w:rsid w:val="00DC67CA"/>
    <w:rsid w:val="00DC717A"/>
    <w:rsid w:val="00DC7421"/>
    <w:rsid w:val="00DC7588"/>
    <w:rsid w:val="00DD0CA2"/>
    <w:rsid w:val="00DD24D9"/>
    <w:rsid w:val="00DD4559"/>
    <w:rsid w:val="00DD495F"/>
    <w:rsid w:val="00DD4B63"/>
    <w:rsid w:val="00DD69ED"/>
    <w:rsid w:val="00DD7B62"/>
    <w:rsid w:val="00DE1F05"/>
    <w:rsid w:val="00DE3B2A"/>
    <w:rsid w:val="00DE5EE1"/>
    <w:rsid w:val="00DE798E"/>
    <w:rsid w:val="00DF045F"/>
    <w:rsid w:val="00DF27ED"/>
    <w:rsid w:val="00DF3647"/>
    <w:rsid w:val="00DF3A82"/>
    <w:rsid w:val="00DF4995"/>
    <w:rsid w:val="00DF5331"/>
    <w:rsid w:val="00DF5B13"/>
    <w:rsid w:val="00E0067B"/>
    <w:rsid w:val="00E01BBC"/>
    <w:rsid w:val="00E02276"/>
    <w:rsid w:val="00E0329D"/>
    <w:rsid w:val="00E0463D"/>
    <w:rsid w:val="00E106D4"/>
    <w:rsid w:val="00E10EAD"/>
    <w:rsid w:val="00E113CB"/>
    <w:rsid w:val="00E1421B"/>
    <w:rsid w:val="00E142F9"/>
    <w:rsid w:val="00E15957"/>
    <w:rsid w:val="00E159AC"/>
    <w:rsid w:val="00E17A6D"/>
    <w:rsid w:val="00E17D4D"/>
    <w:rsid w:val="00E20317"/>
    <w:rsid w:val="00E23106"/>
    <w:rsid w:val="00E240C3"/>
    <w:rsid w:val="00E25A16"/>
    <w:rsid w:val="00E260AB"/>
    <w:rsid w:val="00E26269"/>
    <w:rsid w:val="00E31CEE"/>
    <w:rsid w:val="00E33322"/>
    <w:rsid w:val="00E33DCC"/>
    <w:rsid w:val="00E34B1D"/>
    <w:rsid w:val="00E3523A"/>
    <w:rsid w:val="00E355F7"/>
    <w:rsid w:val="00E436E5"/>
    <w:rsid w:val="00E457BC"/>
    <w:rsid w:val="00E45C6A"/>
    <w:rsid w:val="00E46420"/>
    <w:rsid w:val="00E464FA"/>
    <w:rsid w:val="00E50535"/>
    <w:rsid w:val="00E5169A"/>
    <w:rsid w:val="00E55D5C"/>
    <w:rsid w:val="00E56AB5"/>
    <w:rsid w:val="00E57978"/>
    <w:rsid w:val="00E6033E"/>
    <w:rsid w:val="00E60853"/>
    <w:rsid w:val="00E60BB1"/>
    <w:rsid w:val="00E6163B"/>
    <w:rsid w:val="00E61CED"/>
    <w:rsid w:val="00E6226E"/>
    <w:rsid w:val="00E6264A"/>
    <w:rsid w:val="00E65B9D"/>
    <w:rsid w:val="00E66567"/>
    <w:rsid w:val="00E66DFC"/>
    <w:rsid w:val="00E700D6"/>
    <w:rsid w:val="00E715FB"/>
    <w:rsid w:val="00E72CDA"/>
    <w:rsid w:val="00E7674B"/>
    <w:rsid w:val="00E804CD"/>
    <w:rsid w:val="00E80E70"/>
    <w:rsid w:val="00E813CC"/>
    <w:rsid w:val="00E832DC"/>
    <w:rsid w:val="00E91709"/>
    <w:rsid w:val="00E92649"/>
    <w:rsid w:val="00E95266"/>
    <w:rsid w:val="00E96A85"/>
    <w:rsid w:val="00E96B3B"/>
    <w:rsid w:val="00EA70DF"/>
    <w:rsid w:val="00EA7113"/>
    <w:rsid w:val="00EB0E8F"/>
    <w:rsid w:val="00EB11D0"/>
    <w:rsid w:val="00EB1C72"/>
    <w:rsid w:val="00EB29C7"/>
    <w:rsid w:val="00EB3C46"/>
    <w:rsid w:val="00EB531F"/>
    <w:rsid w:val="00EB537B"/>
    <w:rsid w:val="00EB65AB"/>
    <w:rsid w:val="00EC0C88"/>
    <w:rsid w:val="00EC182A"/>
    <w:rsid w:val="00EC36F5"/>
    <w:rsid w:val="00EC433F"/>
    <w:rsid w:val="00EC46BB"/>
    <w:rsid w:val="00EC4854"/>
    <w:rsid w:val="00EC4D47"/>
    <w:rsid w:val="00EC5152"/>
    <w:rsid w:val="00EC77B2"/>
    <w:rsid w:val="00ED04A8"/>
    <w:rsid w:val="00ED04FF"/>
    <w:rsid w:val="00ED0546"/>
    <w:rsid w:val="00ED1594"/>
    <w:rsid w:val="00ED1D1A"/>
    <w:rsid w:val="00ED58B3"/>
    <w:rsid w:val="00ED7695"/>
    <w:rsid w:val="00EE1DB5"/>
    <w:rsid w:val="00EE2009"/>
    <w:rsid w:val="00EE217F"/>
    <w:rsid w:val="00EF1743"/>
    <w:rsid w:val="00EF18E8"/>
    <w:rsid w:val="00EF2A5C"/>
    <w:rsid w:val="00EF3B9F"/>
    <w:rsid w:val="00EF5A0D"/>
    <w:rsid w:val="00EF65A2"/>
    <w:rsid w:val="00F007FA"/>
    <w:rsid w:val="00F0211F"/>
    <w:rsid w:val="00F0268F"/>
    <w:rsid w:val="00F02BD7"/>
    <w:rsid w:val="00F03A54"/>
    <w:rsid w:val="00F04AC6"/>
    <w:rsid w:val="00F05362"/>
    <w:rsid w:val="00F05E14"/>
    <w:rsid w:val="00F06C54"/>
    <w:rsid w:val="00F0764A"/>
    <w:rsid w:val="00F07F3C"/>
    <w:rsid w:val="00F124EA"/>
    <w:rsid w:val="00F13083"/>
    <w:rsid w:val="00F152A7"/>
    <w:rsid w:val="00F16A48"/>
    <w:rsid w:val="00F17C00"/>
    <w:rsid w:val="00F22570"/>
    <w:rsid w:val="00F22B59"/>
    <w:rsid w:val="00F27046"/>
    <w:rsid w:val="00F30E24"/>
    <w:rsid w:val="00F31BE6"/>
    <w:rsid w:val="00F32BC5"/>
    <w:rsid w:val="00F32CAE"/>
    <w:rsid w:val="00F33246"/>
    <w:rsid w:val="00F336AB"/>
    <w:rsid w:val="00F372B4"/>
    <w:rsid w:val="00F41A10"/>
    <w:rsid w:val="00F454B0"/>
    <w:rsid w:val="00F47980"/>
    <w:rsid w:val="00F50567"/>
    <w:rsid w:val="00F51CAE"/>
    <w:rsid w:val="00F552E6"/>
    <w:rsid w:val="00F57264"/>
    <w:rsid w:val="00F6133D"/>
    <w:rsid w:val="00F61CC7"/>
    <w:rsid w:val="00F64A98"/>
    <w:rsid w:val="00F64D07"/>
    <w:rsid w:val="00F65A97"/>
    <w:rsid w:val="00F67478"/>
    <w:rsid w:val="00F708F2"/>
    <w:rsid w:val="00F71F45"/>
    <w:rsid w:val="00F73176"/>
    <w:rsid w:val="00F751BA"/>
    <w:rsid w:val="00F80946"/>
    <w:rsid w:val="00F81B45"/>
    <w:rsid w:val="00F8519E"/>
    <w:rsid w:val="00F86D71"/>
    <w:rsid w:val="00F8765E"/>
    <w:rsid w:val="00F90E63"/>
    <w:rsid w:val="00F922CE"/>
    <w:rsid w:val="00F93D95"/>
    <w:rsid w:val="00F965C7"/>
    <w:rsid w:val="00FA28EA"/>
    <w:rsid w:val="00FA2B6D"/>
    <w:rsid w:val="00FA363F"/>
    <w:rsid w:val="00FA6C31"/>
    <w:rsid w:val="00FA6E7C"/>
    <w:rsid w:val="00FA73B8"/>
    <w:rsid w:val="00FA78C6"/>
    <w:rsid w:val="00FB0B81"/>
    <w:rsid w:val="00FB1BF0"/>
    <w:rsid w:val="00FB4AE3"/>
    <w:rsid w:val="00FB5D1D"/>
    <w:rsid w:val="00FB5DBF"/>
    <w:rsid w:val="00FB6BE3"/>
    <w:rsid w:val="00FB7210"/>
    <w:rsid w:val="00FC0C11"/>
    <w:rsid w:val="00FC4882"/>
    <w:rsid w:val="00FC5599"/>
    <w:rsid w:val="00FC5911"/>
    <w:rsid w:val="00FC5AD9"/>
    <w:rsid w:val="00FC799D"/>
    <w:rsid w:val="00FD061F"/>
    <w:rsid w:val="00FD2724"/>
    <w:rsid w:val="00FD3395"/>
    <w:rsid w:val="00FD400F"/>
    <w:rsid w:val="00FD42B8"/>
    <w:rsid w:val="00FD54AA"/>
    <w:rsid w:val="00FD5D0C"/>
    <w:rsid w:val="00FD62A0"/>
    <w:rsid w:val="00FE0E93"/>
    <w:rsid w:val="00FE4D88"/>
    <w:rsid w:val="00FE56E0"/>
    <w:rsid w:val="00FE5A09"/>
    <w:rsid w:val="00FE695D"/>
    <w:rsid w:val="00FE7CC3"/>
    <w:rsid w:val="00FF15AD"/>
    <w:rsid w:val="00FF2161"/>
    <w:rsid w:val="00FF3361"/>
    <w:rsid w:val="00FF3D90"/>
    <w:rsid w:val="00FF6690"/>
    <w:rsid w:val="00FF6E4D"/>
    <w:rsid w:val="00FF7032"/>
    <w:rsid w:val="00FF77BE"/>
    <w:rsid w:val="00FF7921"/>
    <w:rsid w:val="00FF7C8A"/>
    <w:rsid w:val="00FF7DA1"/>
    <w:rsid w:val="01CB480C"/>
    <w:rsid w:val="0D1E5B99"/>
    <w:rsid w:val="0F1F3C38"/>
    <w:rsid w:val="12530C58"/>
    <w:rsid w:val="12B809E8"/>
    <w:rsid w:val="143B0943"/>
    <w:rsid w:val="165746A5"/>
    <w:rsid w:val="1820537D"/>
    <w:rsid w:val="18622021"/>
    <w:rsid w:val="1F5A293A"/>
    <w:rsid w:val="223928E5"/>
    <w:rsid w:val="26E00632"/>
    <w:rsid w:val="2B5877BE"/>
    <w:rsid w:val="3240019E"/>
    <w:rsid w:val="33246408"/>
    <w:rsid w:val="36854EA2"/>
    <w:rsid w:val="36FD7CEF"/>
    <w:rsid w:val="3A442E83"/>
    <w:rsid w:val="3C623909"/>
    <w:rsid w:val="418068E4"/>
    <w:rsid w:val="426637AD"/>
    <w:rsid w:val="439C62DD"/>
    <w:rsid w:val="4C105F32"/>
    <w:rsid w:val="563A0ECC"/>
    <w:rsid w:val="5DAE56F0"/>
    <w:rsid w:val="61E66B31"/>
    <w:rsid w:val="64D55C56"/>
    <w:rsid w:val="6680359E"/>
    <w:rsid w:val="682923D4"/>
    <w:rsid w:val="691B50B4"/>
    <w:rsid w:val="70F36441"/>
    <w:rsid w:val="76C52B16"/>
    <w:rsid w:val="76F46888"/>
    <w:rsid w:val="77E1768F"/>
    <w:rsid w:val="78EF164C"/>
    <w:rsid w:val="7C4D3C41"/>
    <w:rsid w:val="7CC60062"/>
    <w:rsid w:val="7ED50D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uiPriority="99"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2" w:semiHidden="0" w:uiPriority="99" w:unhideWhenUsed="0" w:qFormat="1"/>
    <w:lsdException w:name="Hyperlink" w:semiHidden="0" w:uiPriority="99" w:qFormat="1"/>
    <w:lsdException w:name="FollowedHyperlink" w:semiHidden="0" w:uiPriority="99" w:qFormat="1"/>
    <w:lsdException w:name="Strong" w:semiHidden="0" w:uiPriority="99"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AA"/>
    <w:pPr>
      <w:widowControl w:val="0"/>
      <w:jc w:val="both"/>
    </w:pPr>
    <w:rPr>
      <w:rFonts w:ascii="Calibri" w:hAnsi="Calibri"/>
      <w:kern w:val="2"/>
      <w:sz w:val="21"/>
      <w:szCs w:val="24"/>
    </w:rPr>
  </w:style>
  <w:style w:type="paragraph" w:styleId="1">
    <w:name w:val="heading 1"/>
    <w:basedOn w:val="a"/>
    <w:next w:val="a"/>
    <w:link w:val="1Char"/>
    <w:qFormat/>
    <w:rsid w:val="00596FA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96FAA"/>
    <w:rPr>
      <w:rFonts w:ascii="宋体" w:hAnsi="Courier New"/>
      <w:szCs w:val="20"/>
    </w:rPr>
  </w:style>
  <w:style w:type="paragraph" w:styleId="a4">
    <w:name w:val="Balloon Text"/>
    <w:basedOn w:val="a"/>
    <w:link w:val="Char1"/>
    <w:uiPriority w:val="99"/>
    <w:qFormat/>
    <w:rsid w:val="00596FAA"/>
    <w:rPr>
      <w:rFonts w:cs="黑体"/>
      <w:sz w:val="18"/>
      <w:szCs w:val="18"/>
    </w:rPr>
  </w:style>
  <w:style w:type="paragraph" w:styleId="a5">
    <w:name w:val="footer"/>
    <w:basedOn w:val="a"/>
    <w:link w:val="Char0"/>
    <w:uiPriority w:val="99"/>
    <w:unhideWhenUsed/>
    <w:qFormat/>
    <w:rsid w:val="00596FA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96FA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596FAA"/>
  </w:style>
  <w:style w:type="paragraph" w:styleId="2">
    <w:name w:val="Body Text 2"/>
    <w:basedOn w:val="a"/>
    <w:link w:val="2Char"/>
    <w:uiPriority w:val="99"/>
    <w:qFormat/>
    <w:rsid w:val="00596FAA"/>
    <w:pPr>
      <w:spacing w:line="500" w:lineRule="exact"/>
      <w:jc w:val="center"/>
    </w:pPr>
    <w:rPr>
      <w:rFonts w:ascii="Times New Roman" w:eastAsia="华文中宋" w:hAnsi="Times New Roman"/>
      <w:w w:val="90"/>
      <w:sz w:val="44"/>
      <w:szCs w:val="32"/>
    </w:rPr>
  </w:style>
  <w:style w:type="paragraph" w:styleId="a7">
    <w:name w:val="Normal (Web)"/>
    <w:basedOn w:val="a"/>
    <w:uiPriority w:val="99"/>
    <w:qFormat/>
    <w:rsid w:val="00596FAA"/>
    <w:pPr>
      <w:widowControl/>
      <w:spacing w:before="100" w:beforeAutospacing="1" w:after="100" w:afterAutospacing="1"/>
      <w:jc w:val="left"/>
    </w:pPr>
    <w:rPr>
      <w:rFonts w:ascii="宋体" w:hAnsi="宋体" w:cs="宋体"/>
      <w:kern w:val="0"/>
      <w:sz w:val="24"/>
    </w:rPr>
  </w:style>
  <w:style w:type="character" w:styleId="a8">
    <w:name w:val="Strong"/>
    <w:uiPriority w:val="99"/>
    <w:qFormat/>
    <w:rsid w:val="00596FAA"/>
    <w:rPr>
      <w:rFonts w:cs="Times New Roman"/>
      <w:b/>
    </w:rPr>
  </w:style>
  <w:style w:type="character" w:styleId="a9">
    <w:name w:val="page number"/>
    <w:basedOn w:val="a0"/>
    <w:uiPriority w:val="99"/>
    <w:qFormat/>
    <w:rsid w:val="00596FAA"/>
  </w:style>
  <w:style w:type="character" w:styleId="aa">
    <w:name w:val="FollowedHyperlink"/>
    <w:basedOn w:val="a0"/>
    <w:uiPriority w:val="99"/>
    <w:unhideWhenUsed/>
    <w:qFormat/>
    <w:rsid w:val="00596FAA"/>
    <w:rPr>
      <w:color w:val="800080"/>
      <w:u w:val="none"/>
    </w:rPr>
  </w:style>
  <w:style w:type="character" w:styleId="ab">
    <w:name w:val="Hyperlink"/>
    <w:basedOn w:val="a0"/>
    <w:uiPriority w:val="99"/>
    <w:unhideWhenUsed/>
    <w:qFormat/>
    <w:rsid w:val="00596FAA"/>
    <w:rPr>
      <w:color w:val="0000FF"/>
      <w:u w:val="none"/>
    </w:rPr>
  </w:style>
  <w:style w:type="table" w:styleId="ac">
    <w:name w:val="Table Grid"/>
    <w:basedOn w:val="a1"/>
    <w:qFormat/>
    <w:rsid w:val="00596FAA"/>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
    <w:name w:val="xl68"/>
    <w:basedOn w:val="a"/>
    <w:qFormat/>
    <w:rsid w:val="00596F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
    <w:qFormat/>
    <w:rsid w:val="00596FAA"/>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
    <w:qFormat/>
    <w:rsid w:val="00596F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qFormat/>
    <w:rsid w:val="00596FAA"/>
    <w:pPr>
      <w:widowControl/>
      <w:pBdr>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
    <w:qFormat/>
    <w:rsid w:val="00596FAA"/>
    <w:pPr>
      <w:widowControl/>
      <w:pBdr>
        <w:top w:val="single" w:sz="4" w:space="0" w:color="auto"/>
        <w:lef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qFormat/>
    <w:rsid w:val="00596F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
    <w:qFormat/>
    <w:rsid w:val="00596F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rsid w:val="00596FAA"/>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qFormat/>
    <w:rsid w:val="00596FA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qFormat/>
    <w:rsid w:val="00596FA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qFormat/>
    <w:rsid w:val="00596FAA"/>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qFormat/>
    <w:rsid w:val="00596FAA"/>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qFormat/>
    <w:rsid w:val="00596F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
    <w:qFormat/>
    <w:rsid w:val="00596FAA"/>
    <w:pPr>
      <w:widowControl/>
      <w:spacing w:before="100" w:beforeAutospacing="1" w:after="100" w:afterAutospacing="1"/>
      <w:jc w:val="left"/>
    </w:pPr>
    <w:rPr>
      <w:rFonts w:ascii="宋体" w:hAnsi="宋体" w:cs="宋体"/>
      <w:kern w:val="0"/>
      <w:sz w:val="24"/>
    </w:rPr>
  </w:style>
  <w:style w:type="paragraph" w:customStyle="1" w:styleId="xl81">
    <w:name w:val="xl81"/>
    <w:basedOn w:val="a"/>
    <w:qFormat/>
    <w:rsid w:val="00596FA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
    <w:qFormat/>
    <w:rsid w:val="00596FAA"/>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font0">
    <w:name w:val="font0"/>
    <w:basedOn w:val="a"/>
    <w:qFormat/>
    <w:rsid w:val="00596FAA"/>
    <w:pPr>
      <w:widowControl/>
      <w:spacing w:before="100" w:beforeAutospacing="1" w:after="100" w:afterAutospacing="1"/>
      <w:jc w:val="left"/>
    </w:pPr>
    <w:rPr>
      <w:rFonts w:ascii="宋体" w:hAnsi="宋体" w:cs="宋体"/>
      <w:kern w:val="0"/>
      <w:sz w:val="24"/>
    </w:rPr>
  </w:style>
  <w:style w:type="paragraph" w:customStyle="1" w:styleId="xl86">
    <w:name w:val="xl86"/>
    <w:basedOn w:val="a"/>
    <w:qFormat/>
    <w:rsid w:val="00596FAA"/>
    <w:pPr>
      <w:widowControl/>
      <w:spacing w:before="100" w:beforeAutospacing="1" w:after="100" w:afterAutospacing="1"/>
      <w:jc w:val="left"/>
    </w:pPr>
    <w:rPr>
      <w:rFonts w:ascii="宋体" w:hAnsi="宋体" w:cs="宋体"/>
      <w:kern w:val="0"/>
      <w:sz w:val="24"/>
    </w:rPr>
  </w:style>
  <w:style w:type="paragraph" w:customStyle="1" w:styleId="xl76">
    <w:name w:val="xl76"/>
    <w:basedOn w:val="a"/>
    <w:qFormat/>
    <w:rsid w:val="00596FAA"/>
    <w:pPr>
      <w:widowControl/>
      <w:pBdr>
        <w:lef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
    <w:qFormat/>
    <w:rsid w:val="00596FAA"/>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
    <w:qFormat/>
    <w:rsid w:val="00596FAA"/>
    <w:pPr>
      <w:widowControl/>
      <w:pBdr>
        <w:right w:val="single" w:sz="4" w:space="0" w:color="auto"/>
      </w:pBdr>
      <w:spacing w:before="100" w:beforeAutospacing="1" w:after="100" w:afterAutospacing="1"/>
      <w:jc w:val="left"/>
    </w:pPr>
    <w:rPr>
      <w:rFonts w:ascii="宋体" w:hAnsi="宋体" w:cs="宋体"/>
      <w:kern w:val="0"/>
      <w:sz w:val="24"/>
    </w:rPr>
  </w:style>
  <w:style w:type="paragraph" w:customStyle="1" w:styleId="11">
    <w:name w:val="列出段落1"/>
    <w:basedOn w:val="a"/>
    <w:uiPriority w:val="34"/>
    <w:qFormat/>
    <w:rsid w:val="00596FAA"/>
    <w:pPr>
      <w:ind w:firstLineChars="200" w:firstLine="420"/>
    </w:pPr>
  </w:style>
  <w:style w:type="paragraph" w:customStyle="1" w:styleId="xl78">
    <w:name w:val="xl78"/>
    <w:basedOn w:val="a"/>
    <w:qFormat/>
    <w:rsid w:val="00596FAA"/>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qFormat/>
    <w:rsid w:val="00596F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qFormat/>
    <w:rsid w:val="00596F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
    <w:qFormat/>
    <w:rsid w:val="00596F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TOC1">
    <w:name w:val="TOC 标题1"/>
    <w:basedOn w:val="1"/>
    <w:next w:val="a"/>
    <w:uiPriority w:val="39"/>
    <w:unhideWhenUsed/>
    <w:qFormat/>
    <w:rsid w:val="00596FAA"/>
    <w:pPr>
      <w:widowControl/>
      <w:spacing w:before="240" w:after="0" w:line="256" w:lineRule="auto"/>
      <w:jc w:val="left"/>
      <w:outlineLvl w:val="9"/>
    </w:pPr>
    <w:rPr>
      <w:rFonts w:ascii="Calibri Light" w:hAnsi="Calibri Light"/>
      <w:b w:val="0"/>
      <w:bCs w:val="0"/>
      <w:color w:val="2E74B5"/>
      <w:kern w:val="0"/>
      <w:sz w:val="32"/>
      <w:szCs w:val="32"/>
    </w:rPr>
  </w:style>
  <w:style w:type="paragraph" w:customStyle="1" w:styleId="xl85">
    <w:name w:val="xl85"/>
    <w:basedOn w:val="a"/>
    <w:qFormat/>
    <w:rsid w:val="00596FAA"/>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qFormat/>
    <w:rsid w:val="00596FAA"/>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90">
    <w:name w:val="xl90"/>
    <w:basedOn w:val="a"/>
    <w:qFormat/>
    <w:rsid w:val="00596FAA"/>
    <w:pPr>
      <w:widowControl/>
      <w:pBdr>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5">
    <w:name w:val="font5"/>
    <w:basedOn w:val="a"/>
    <w:qFormat/>
    <w:rsid w:val="00596FAA"/>
    <w:pPr>
      <w:widowControl/>
      <w:spacing w:before="100" w:beforeAutospacing="1" w:after="100" w:afterAutospacing="1"/>
      <w:jc w:val="left"/>
    </w:pPr>
    <w:rPr>
      <w:rFonts w:ascii="宋体" w:hAnsi="宋体" w:cs="宋体"/>
      <w:kern w:val="0"/>
      <w:sz w:val="18"/>
      <w:szCs w:val="18"/>
    </w:rPr>
  </w:style>
  <w:style w:type="paragraph" w:customStyle="1" w:styleId="xl84">
    <w:name w:val="xl84"/>
    <w:basedOn w:val="a"/>
    <w:qFormat/>
    <w:rsid w:val="00596FAA"/>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Style48">
    <w:name w:val="_Style 48"/>
    <w:uiPriority w:val="99"/>
    <w:unhideWhenUsed/>
    <w:qFormat/>
    <w:rsid w:val="00596FAA"/>
    <w:pPr>
      <w:widowControl w:val="0"/>
      <w:jc w:val="both"/>
    </w:pPr>
    <w:rPr>
      <w:rFonts w:ascii="Calibri" w:hAnsi="Calibri"/>
      <w:kern w:val="2"/>
      <w:sz w:val="21"/>
      <w:szCs w:val="24"/>
    </w:rPr>
  </w:style>
  <w:style w:type="paragraph" w:customStyle="1" w:styleId="123">
    <w:name w:val="123"/>
    <w:basedOn w:val="a"/>
    <w:link w:val="123Char"/>
    <w:qFormat/>
    <w:rsid w:val="00596FAA"/>
    <w:pPr>
      <w:spacing w:before="120" w:afterLines="50" w:line="360" w:lineRule="auto"/>
      <w:ind w:firstLineChars="200" w:firstLine="420"/>
      <w:jc w:val="left"/>
    </w:pPr>
    <w:rPr>
      <w:rFonts w:ascii="微软雅黑" w:eastAsia="微软雅黑" w:hAnsi="微软雅黑"/>
      <w:kern w:val="0"/>
      <w:szCs w:val="21"/>
    </w:rPr>
  </w:style>
  <w:style w:type="paragraph" w:customStyle="1" w:styleId="TOC2">
    <w:name w:val="TOC 标题2"/>
    <w:basedOn w:val="1"/>
    <w:next w:val="a"/>
    <w:uiPriority w:val="39"/>
    <w:unhideWhenUsed/>
    <w:qFormat/>
    <w:rsid w:val="00596FAA"/>
    <w:pPr>
      <w:widowControl/>
      <w:spacing w:before="480" w:after="0" w:line="276" w:lineRule="auto"/>
      <w:jc w:val="left"/>
      <w:outlineLvl w:val="9"/>
    </w:pPr>
    <w:rPr>
      <w:rFonts w:ascii="Cambria" w:hAnsi="Cambria" w:cs="黑体"/>
      <w:color w:val="365F90"/>
      <w:kern w:val="0"/>
      <w:sz w:val="28"/>
      <w:szCs w:val="28"/>
    </w:rPr>
  </w:style>
  <w:style w:type="paragraph" w:customStyle="1" w:styleId="TOC3">
    <w:name w:val="TOC 标题3"/>
    <w:basedOn w:val="1"/>
    <w:next w:val="a"/>
    <w:uiPriority w:val="39"/>
    <w:unhideWhenUsed/>
    <w:qFormat/>
    <w:rsid w:val="00596FAA"/>
    <w:pPr>
      <w:widowControl/>
      <w:spacing w:before="480" w:after="0" w:line="276" w:lineRule="auto"/>
      <w:jc w:val="left"/>
      <w:outlineLvl w:val="9"/>
    </w:pPr>
    <w:rPr>
      <w:rFonts w:ascii="Cambria" w:hAnsi="Cambria" w:cs="黑体"/>
      <w:color w:val="365F90"/>
      <w:kern w:val="0"/>
      <w:sz w:val="28"/>
      <w:szCs w:val="28"/>
    </w:rPr>
  </w:style>
  <w:style w:type="paragraph" w:customStyle="1" w:styleId="20">
    <w:name w:val="列出段落2"/>
    <w:basedOn w:val="a"/>
    <w:uiPriority w:val="99"/>
    <w:qFormat/>
    <w:rsid w:val="00596FAA"/>
    <w:pPr>
      <w:ind w:firstLineChars="200" w:firstLine="420"/>
    </w:pPr>
    <w:rPr>
      <w:szCs w:val="22"/>
    </w:rPr>
  </w:style>
  <w:style w:type="paragraph" w:customStyle="1" w:styleId="12">
    <w:name w:val="无间隔1"/>
    <w:link w:val="Char3"/>
    <w:uiPriority w:val="99"/>
    <w:qFormat/>
    <w:rsid w:val="00596FAA"/>
    <w:rPr>
      <w:rFonts w:ascii="Calibri" w:hAnsi="Calibri"/>
      <w:sz w:val="22"/>
      <w:szCs w:val="22"/>
    </w:rPr>
  </w:style>
  <w:style w:type="paragraph" w:customStyle="1" w:styleId="reader-word-layer">
    <w:name w:val="reader-word-layer"/>
    <w:basedOn w:val="a"/>
    <w:qFormat/>
    <w:rsid w:val="00596FAA"/>
    <w:pPr>
      <w:widowControl/>
      <w:spacing w:before="100" w:beforeAutospacing="1" w:after="100" w:afterAutospacing="1"/>
      <w:jc w:val="left"/>
    </w:pPr>
    <w:rPr>
      <w:rFonts w:ascii="宋体" w:hAnsi="宋体" w:cs="宋体"/>
      <w:kern w:val="0"/>
      <w:sz w:val="24"/>
    </w:rPr>
  </w:style>
  <w:style w:type="character" w:customStyle="1" w:styleId="Char2">
    <w:name w:val="页眉 Char"/>
    <w:basedOn w:val="a0"/>
    <w:link w:val="a6"/>
    <w:qFormat/>
    <w:rsid w:val="00596FAA"/>
    <w:rPr>
      <w:sz w:val="18"/>
      <w:szCs w:val="18"/>
    </w:rPr>
  </w:style>
  <w:style w:type="character" w:customStyle="1" w:styleId="Char0">
    <w:name w:val="页脚 Char"/>
    <w:basedOn w:val="a0"/>
    <w:link w:val="a5"/>
    <w:uiPriority w:val="99"/>
    <w:qFormat/>
    <w:rsid w:val="00596FAA"/>
    <w:rPr>
      <w:sz w:val="18"/>
      <w:szCs w:val="18"/>
    </w:rPr>
  </w:style>
  <w:style w:type="character" w:customStyle="1" w:styleId="1Char">
    <w:name w:val="标题 1 Char"/>
    <w:basedOn w:val="a0"/>
    <w:link w:val="1"/>
    <w:qFormat/>
    <w:rsid w:val="00596FAA"/>
    <w:rPr>
      <w:rFonts w:ascii="Calibri" w:eastAsia="宋体" w:hAnsi="Calibri" w:cs="Times New Roman"/>
      <w:b/>
      <w:bCs/>
      <w:kern w:val="44"/>
      <w:sz w:val="44"/>
      <w:szCs w:val="44"/>
    </w:rPr>
  </w:style>
  <w:style w:type="character" w:customStyle="1" w:styleId="Char4">
    <w:name w:val="批注框文本 Char"/>
    <w:uiPriority w:val="99"/>
    <w:qFormat/>
    <w:rsid w:val="00596FAA"/>
    <w:rPr>
      <w:sz w:val="18"/>
      <w:szCs w:val="18"/>
    </w:rPr>
  </w:style>
  <w:style w:type="character" w:customStyle="1" w:styleId="Char1">
    <w:name w:val="批注框文本 Char1"/>
    <w:basedOn w:val="a0"/>
    <w:link w:val="a4"/>
    <w:uiPriority w:val="99"/>
    <w:semiHidden/>
    <w:qFormat/>
    <w:rsid w:val="00596FAA"/>
    <w:rPr>
      <w:rFonts w:ascii="Calibri" w:eastAsia="宋体" w:hAnsi="Calibri" w:cs="Times New Roman"/>
      <w:sz w:val="18"/>
      <w:szCs w:val="18"/>
    </w:rPr>
  </w:style>
  <w:style w:type="character" w:customStyle="1" w:styleId="123Char">
    <w:name w:val="123 Char"/>
    <w:link w:val="123"/>
    <w:qFormat/>
    <w:rsid w:val="00596FAA"/>
    <w:rPr>
      <w:rFonts w:ascii="微软雅黑" w:eastAsia="微软雅黑" w:hAnsi="微软雅黑" w:cs="Times New Roman"/>
      <w:kern w:val="0"/>
      <w:szCs w:val="21"/>
    </w:rPr>
  </w:style>
  <w:style w:type="character" w:customStyle="1" w:styleId="Char">
    <w:name w:val="纯文本 Char"/>
    <w:basedOn w:val="a0"/>
    <w:link w:val="a3"/>
    <w:qFormat/>
    <w:rsid w:val="00596FAA"/>
    <w:rPr>
      <w:rFonts w:ascii="宋体" w:hAnsi="Courier New"/>
      <w:kern w:val="2"/>
      <w:sz w:val="21"/>
    </w:rPr>
  </w:style>
  <w:style w:type="character" w:customStyle="1" w:styleId="2Char">
    <w:name w:val="正文文本 2 Char"/>
    <w:basedOn w:val="a0"/>
    <w:link w:val="2"/>
    <w:uiPriority w:val="99"/>
    <w:qFormat/>
    <w:rsid w:val="00596FAA"/>
    <w:rPr>
      <w:rFonts w:eastAsia="华文中宋"/>
      <w:w w:val="90"/>
      <w:kern w:val="2"/>
      <w:sz w:val="44"/>
      <w:szCs w:val="32"/>
    </w:rPr>
  </w:style>
  <w:style w:type="character" w:customStyle="1" w:styleId="Char3">
    <w:name w:val="无间隔 Char"/>
    <w:link w:val="12"/>
    <w:uiPriority w:val="99"/>
    <w:qFormat/>
    <w:locked/>
    <w:rsid w:val="00596FAA"/>
    <w:rPr>
      <w:rFonts w:ascii="Calibri" w:hAnsi="Calibri"/>
      <w:sz w:val="22"/>
      <w:szCs w:val="22"/>
    </w:rPr>
  </w:style>
  <w:style w:type="character" w:customStyle="1" w:styleId="font41">
    <w:name w:val="font41"/>
    <w:basedOn w:val="a0"/>
    <w:qFormat/>
    <w:rsid w:val="00596FAA"/>
    <w:rPr>
      <w:rFonts w:ascii="宋体" w:eastAsia="宋体" w:hAnsi="宋体" w:cs="宋体" w:hint="eastAsia"/>
      <w:b/>
      <w:color w:val="333333"/>
      <w:sz w:val="16"/>
      <w:szCs w:val="16"/>
      <w:u w:val="none"/>
    </w:rPr>
  </w:style>
  <w:style w:type="character" w:customStyle="1" w:styleId="font21">
    <w:name w:val="font21"/>
    <w:basedOn w:val="a0"/>
    <w:qFormat/>
    <w:rsid w:val="00596FAA"/>
    <w:rPr>
      <w:rFonts w:ascii="宋体" w:eastAsia="宋体" w:hAnsi="宋体" w:cs="宋体" w:hint="eastAsia"/>
      <w:b/>
      <w:color w:val="000000"/>
      <w:sz w:val="16"/>
      <w:szCs w:val="16"/>
      <w:u w:val="none"/>
    </w:rPr>
  </w:style>
  <w:style w:type="character" w:customStyle="1" w:styleId="font131">
    <w:name w:val="font131"/>
    <w:basedOn w:val="a0"/>
    <w:qFormat/>
    <w:rsid w:val="00596FAA"/>
    <w:rPr>
      <w:rFonts w:ascii="宋体" w:eastAsia="宋体" w:hAnsi="宋体" w:cs="宋体" w:hint="eastAsia"/>
      <w:color w:val="333333"/>
      <w:sz w:val="16"/>
      <w:szCs w:val="16"/>
      <w:u w:val="none"/>
    </w:rPr>
  </w:style>
  <w:style w:type="character" w:customStyle="1" w:styleId="font11">
    <w:name w:val="font11"/>
    <w:basedOn w:val="a0"/>
    <w:qFormat/>
    <w:rsid w:val="00596FAA"/>
    <w:rPr>
      <w:rFonts w:ascii="宋体" w:eastAsia="宋体" w:hAnsi="宋体" w:cs="宋体" w:hint="eastAsia"/>
      <w:color w:val="000000"/>
      <w:sz w:val="16"/>
      <w:szCs w:val="16"/>
      <w:u w:val="none"/>
    </w:rPr>
  </w:style>
  <w:style w:type="character" w:customStyle="1" w:styleId="font121">
    <w:name w:val="font121"/>
    <w:basedOn w:val="a0"/>
    <w:qFormat/>
    <w:rsid w:val="00596FAA"/>
    <w:rPr>
      <w:rFonts w:ascii="Tahoma" w:eastAsia="Tahoma" w:hAnsi="Tahoma" w:cs="Tahoma"/>
      <w:color w:val="333333"/>
      <w:sz w:val="16"/>
      <w:szCs w:val="16"/>
      <w:u w:val="none"/>
    </w:rPr>
  </w:style>
  <w:style w:type="character" w:customStyle="1" w:styleId="font01">
    <w:name w:val="font01"/>
    <w:basedOn w:val="a0"/>
    <w:qFormat/>
    <w:rsid w:val="00596FAA"/>
    <w:rPr>
      <w:rFonts w:ascii="Verdana" w:hAnsi="Verdana" w:cs="Verdana" w:hint="default"/>
      <w:color w:val="333333"/>
      <w:sz w:val="16"/>
      <w:szCs w:val="1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1399</Words>
  <Characters>7978</Characters>
  <Application>Microsoft Office Word</Application>
  <DocSecurity>0</DocSecurity>
  <Lines>66</Lines>
  <Paragraphs>18</Paragraphs>
  <ScaleCrop>false</ScaleCrop>
  <Company/>
  <LinksUpToDate>false</LinksUpToDate>
  <CharactersWithSpaces>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附件2：青海师范大学本科专业人才培养方案体例</dc:title>
  <dc:creator>admin</dc:creator>
  <cp:lastModifiedBy>徐鸿晟</cp:lastModifiedBy>
  <cp:revision>4</cp:revision>
  <cp:lastPrinted>2018-08-03T21:27:00Z</cp:lastPrinted>
  <dcterms:created xsi:type="dcterms:W3CDTF">2019-09-12T00:19:00Z</dcterms:created>
  <dcterms:modified xsi:type="dcterms:W3CDTF">2019-12-20T09:44:00Z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vt:lpwstr>6</vt:lpwstr>
  </property>
</Properties>
</file>